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576202">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3B3A60" w:rsidRDefault="004E5F75" w:rsidP="00222B1C">
                  <w:pPr>
                    <w:ind w:left="-113" w:right="-108"/>
                    <w:jc w:val="center"/>
                    <w:rPr>
                      <w:rFonts w:ascii="BashFont" w:hAnsi="BashFont"/>
                      <w:b/>
                    </w:rPr>
                  </w:pPr>
                  <w:r w:rsidRPr="004E5F75">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576202">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8E242A"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 xml:space="preserve">АДМИНИСТРАЦИЯ </w:t>
                  </w:r>
                </w:p>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576202">
                  <w:pPr>
                    <w:jc w:val="center"/>
                    <w:rPr>
                      <w:rFonts w:ascii="a_Helver(05%) Bashkir" w:hAnsi="a_Helver(05%) Bashkir"/>
                    </w:rPr>
                  </w:pPr>
                </w:p>
              </w:tc>
            </w:tr>
          </w:tbl>
          <w:p w:rsidR="00EF49A8" w:rsidRDefault="00EF49A8" w:rsidP="00576202"/>
        </w:tc>
        <w:tc>
          <w:tcPr>
            <w:tcW w:w="10247" w:type="dxa"/>
            <w:shd w:val="clear" w:color="auto" w:fill="auto"/>
          </w:tcPr>
          <w:p w:rsidR="00EF49A8" w:rsidRDefault="00EF49A8" w:rsidP="00576202"/>
        </w:tc>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525B51" w:rsidRDefault="00EF49A8" w:rsidP="00576202">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576202">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576202"/>
        </w:tc>
      </w:tr>
    </w:tbl>
    <w:p w:rsidR="00EF49A8" w:rsidRPr="00241F6F" w:rsidRDefault="00EF49A8" w:rsidP="00EF49A8">
      <w:pPr>
        <w:rPr>
          <w:sz w:val="22"/>
        </w:rPr>
      </w:pPr>
    </w:p>
    <w:p w:rsidR="006D25DC" w:rsidRDefault="006D25DC" w:rsidP="006D25DC">
      <w:pPr>
        <w:spacing w:line="276" w:lineRule="auto"/>
        <w:rPr>
          <w:b/>
          <w:sz w:val="26"/>
          <w:szCs w:val="26"/>
        </w:rPr>
      </w:pPr>
      <w:r>
        <w:rPr>
          <w:b/>
          <w:sz w:val="26"/>
          <w:szCs w:val="26"/>
        </w:rPr>
        <w:t xml:space="preserve">          К А Р А Р                                                                                 ПОСТАНОВЛЕНИЕ</w:t>
      </w:r>
    </w:p>
    <w:p w:rsidR="006D25DC" w:rsidRPr="003F5472" w:rsidRDefault="009B27BC" w:rsidP="009B27BC">
      <w:pPr>
        <w:rPr>
          <w:szCs w:val="24"/>
        </w:rPr>
      </w:pPr>
      <w:r w:rsidRPr="003F5472">
        <w:rPr>
          <w:szCs w:val="24"/>
        </w:rPr>
        <w:t xml:space="preserve">     02 сентябрь</w:t>
      </w:r>
      <w:r w:rsidR="006D25DC" w:rsidRPr="003F5472">
        <w:rPr>
          <w:szCs w:val="24"/>
        </w:rPr>
        <w:t xml:space="preserve"> 2015 й.                    </w:t>
      </w:r>
      <w:r w:rsidRPr="003F5472">
        <w:rPr>
          <w:szCs w:val="24"/>
        </w:rPr>
        <w:t xml:space="preserve">           </w:t>
      </w:r>
      <w:r w:rsidR="00D014A3">
        <w:rPr>
          <w:szCs w:val="24"/>
        </w:rPr>
        <w:t xml:space="preserve">    </w:t>
      </w:r>
      <w:r w:rsidRPr="003F5472">
        <w:rPr>
          <w:szCs w:val="24"/>
        </w:rPr>
        <w:t xml:space="preserve">       №15</w:t>
      </w:r>
      <w:r w:rsidR="006D25DC" w:rsidRPr="003F5472">
        <w:rPr>
          <w:szCs w:val="24"/>
        </w:rPr>
        <w:t xml:space="preserve">    </w:t>
      </w:r>
      <w:r w:rsidRPr="003F5472">
        <w:rPr>
          <w:szCs w:val="24"/>
        </w:rPr>
        <w:t xml:space="preserve">                     </w:t>
      </w:r>
      <w:r w:rsidR="00D014A3">
        <w:rPr>
          <w:szCs w:val="24"/>
        </w:rPr>
        <w:t xml:space="preserve">    </w:t>
      </w:r>
      <w:r w:rsidRPr="003F5472">
        <w:rPr>
          <w:szCs w:val="24"/>
        </w:rPr>
        <w:t xml:space="preserve">    02 сентября</w:t>
      </w:r>
      <w:r w:rsidR="006D25DC" w:rsidRPr="003F5472">
        <w:rPr>
          <w:szCs w:val="24"/>
        </w:rPr>
        <w:t xml:space="preserve">  2015 г.</w:t>
      </w:r>
    </w:p>
    <w:p w:rsidR="00E33BA5" w:rsidRPr="003F5472" w:rsidRDefault="00E33BA5" w:rsidP="00E33BA5">
      <w:pPr>
        <w:shd w:val="clear" w:color="auto" w:fill="FFFFFF"/>
        <w:spacing w:before="298" w:line="307" w:lineRule="exact"/>
        <w:ind w:left="48"/>
        <w:jc w:val="center"/>
        <w:rPr>
          <w:szCs w:val="24"/>
        </w:rPr>
      </w:pPr>
      <w:r w:rsidRPr="003F5472">
        <w:rPr>
          <w:spacing w:val="-5"/>
          <w:szCs w:val="24"/>
        </w:rPr>
        <w:t>О внесении изменений в постановление администрации сельского поселения</w:t>
      </w:r>
    </w:p>
    <w:p w:rsidR="00E33BA5" w:rsidRPr="003F5472" w:rsidRDefault="00E33BA5" w:rsidP="003F5472">
      <w:pPr>
        <w:shd w:val="clear" w:color="auto" w:fill="FFFFFF"/>
        <w:spacing w:line="307" w:lineRule="exact"/>
        <w:ind w:left="48"/>
        <w:jc w:val="center"/>
        <w:rPr>
          <w:szCs w:val="24"/>
        </w:rPr>
      </w:pPr>
      <w:r w:rsidRPr="003F5472">
        <w:rPr>
          <w:spacing w:val="-5"/>
          <w:szCs w:val="24"/>
        </w:rPr>
        <w:t>Акъюловский сельсовет муниципального района Хайбуллинский район Республики Башкортостан от 23 декабря 2014 года № 19 «Об утверждении порядка</w:t>
      </w:r>
      <w:r w:rsidR="003F5472">
        <w:rPr>
          <w:szCs w:val="24"/>
        </w:rPr>
        <w:t xml:space="preserve"> </w:t>
      </w:r>
      <w:r w:rsidRPr="003F5472">
        <w:rPr>
          <w:spacing w:val="-5"/>
          <w:szCs w:val="24"/>
        </w:rPr>
        <w:t>осуществления администрацией сельского поселения Акъюловский сельсовет</w:t>
      </w:r>
      <w:r w:rsidR="003F5472">
        <w:rPr>
          <w:szCs w:val="24"/>
        </w:rPr>
        <w:t xml:space="preserve"> </w:t>
      </w:r>
      <w:r w:rsidRPr="003F5472">
        <w:rPr>
          <w:spacing w:val="-3"/>
          <w:szCs w:val="24"/>
        </w:rPr>
        <w:t>муниципального района Хайбуллинский район Республики Башкортостан</w:t>
      </w:r>
      <w:r w:rsidR="003F5472">
        <w:rPr>
          <w:szCs w:val="24"/>
        </w:rPr>
        <w:t xml:space="preserve"> </w:t>
      </w:r>
      <w:r w:rsidRPr="003F5472">
        <w:rPr>
          <w:spacing w:val="-4"/>
          <w:szCs w:val="24"/>
        </w:rPr>
        <w:t>бюджетных полномочий главных администраторов доходов бюджетов</w:t>
      </w:r>
    </w:p>
    <w:p w:rsidR="00E33BA5" w:rsidRPr="003F5472" w:rsidRDefault="00E33BA5" w:rsidP="00E33BA5">
      <w:pPr>
        <w:shd w:val="clear" w:color="auto" w:fill="FFFFFF"/>
        <w:tabs>
          <w:tab w:val="left" w:pos="5885"/>
        </w:tabs>
        <w:spacing w:line="307" w:lineRule="exact"/>
        <w:ind w:left="38"/>
        <w:jc w:val="center"/>
        <w:rPr>
          <w:spacing w:val="-6"/>
          <w:szCs w:val="24"/>
        </w:rPr>
      </w:pPr>
      <w:r w:rsidRPr="003F5472">
        <w:rPr>
          <w:spacing w:val="-6"/>
          <w:szCs w:val="24"/>
        </w:rPr>
        <w:t>бюджетной системы Российской Федерации на 2015 год»</w:t>
      </w:r>
    </w:p>
    <w:p w:rsidR="00E33BA5" w:rsidRPr="003F5472" w:rsidRDefault="00E33BA5" w:rsidP="00E33BA5">
      <w:pPr>
        <w:shd w:val="clear" w:color="auto" w:fill="FFFFFF"/>
        <w:tabs>
          <w:tab w:val="left" w:pos="5885"/>
        </w:tabs>
        <w:spacing w:line="307" w:lineRule="exact"/>
        <w:ind w:left="38"/>
        <w:jc w:val="center"/>
        <w:rPr>
          <w:szCs w:val="24"/>
        </w:rPr>
      </w:pPr>
    </w:p>
    <w:p w:rsidR="00E33BA5" w:rsidRPr="003F5472" w:rsidRDefault="00E33BA5" w:rsidP="00E33BA5">
      <w:pPr>
        <w:shd w:val="clear" w:color="auto" w:fill="FFFFFF"/>
        <w:spacing w:line="322" w:lineRule="exact"/>
        <w:ind w:firstLine="567"/>
        <w:jc w:val="both"/>
        <w:rPr>
          <w:szCs w:val="24"/>
        </w:rPr>
      </w:pPr>
      <w:r w:rsidRPr="003F5472">
        <w:rPr>
          <w:szCs w:val="24"/>
        </w:rPr>
        <w:t>В соответствии с положениями Бюджетного кодекса Российской Федерации, Администрация сельского поселения Акъюловский сельсовет муниципального района Хайбуллинский район Республики Башкортостан постановляет:</w:t>
      </w:r>
    </w:p>
    <w:p w:rsidR="00E33BA5" w:rsidRPr="003F5472" w:rsidRDefault="00622B49" w:rsidP="00E33BA5">
      <w:pPr>
        <w:shd w:val="clear" w:color="auto" w:fill="FFFFFF"/>
        <w:spacing w:line="307" w:lineRule="exact"/>
        <w:ind w:left="48" w:firstLine="519"/>
        <w:jc w:val="both"/>
        <w:rPr>
          <w:szCs w:val="24"/>
        </w:rPr>
      </w:pPr>
      <w:r>
        <w:rPr>
          <w:spacing w:val="-5"/>
          <w:szCs w:val="24"/>
        </w:rPr>
        <w:t xml:space="preserve">1. </w:t>
      </w:r>
      <w:r w:rsidR="00E33BA5" w:rsidRPr="003F5472">
        <w:rPr>
          <w:spacing w:val="-5"/>
          <w:szCs w:val="24"/>
        </w:rPr>
        <w:t xml:space="preserve">Внести в постановление администрации сельского поселения Акъюловский </w:t>
      </w:r>
      <w:r w:rsidR="00E33BA5" w:rsidRPr="003F5472">
        <w:rPr>
          <w:szCs w:val="24"/>
        </w:rPr>
        <w:t xml:space="preserve">сельсовет муниципального района Хайбуллинский район Республики </w:t>
      </w:r>
      <w:r w:rsidR="00E33BA5" w:rsidRPr="003F5472">
        <w:rPr>
          <w:spacing w:val="-1"/>
          <w:szCs w:val="24"/>
        </w:rPr>
        <w:t xml:space="preserve">Башкортостан от 23 декабря 2014 года № 19 «Об утверждении порядка </w:t>
      </w:r>
      <w:r w:rsidR="00E33BA5" w:rsidRPr="003F5472">
        <w:rPr>
          <w:spacing w:val="-5"/>
          <w:szCs w:val="24"/>
        </w:rPr>
        <w:t xml:space="preserve">осуществления администрацией сельского поселения Акъюловский сельсовет </w:t>
      </w:r>
      <w:r w:rsidR="00E33BA5" w:rsidRPr="003F5472">
        <w:rPr>
          <w:spacing w:val="-4"/>
          <w:szCs w:val="24"/>
        </w:rPr>
        <w:t xml:space="preserve">муниципального района Хайбуллинский район Республики Башкортостан </w:t>
      </w:r>
      <w:r w:rsidR="00E33BA5" w:rsidRPr="003F5472">
        <w:rPr>
          <w:szCs w:val="24"/>
        </w:rPr>
        <w:t xml:space="preserve">бюджетных полномочий главных администраторов доходов бюджетов бюджетной системы Российской Федерации на 2015 год» (с изменениями, внесенными постановлением </w:t>
      </w:r>
      <w:r w:rsidR="00E33BA5" w:rsidRPr="003F5472">
        <w:rPr>
          <w:spacing w:val="-5"/>
          <w:szCs w:val="24"/>
        </w:rPr>
        <w:t>администрации сельского поселения Акъюловский сельсовет муниципального района Хайбуллинский район Республики Башкортостан</w:t>
      </w:r>
      <w:r w:rsidR="00E33BA5" w:rsidRPr="003F5472">
        <w:rPr>
          <w:szCs w:val="24"/>
        </w:rPr>
        <w:t xml:space="preserve"> от 20 мая 2015 года № 10) следующие изменение:</w:t>
      </w:r>
    </w:p>
    <w:p w:rsidR="00E33BA5" w:rsidRPr="003F5472" w:rsidRDefault="00E33BA5" w:rsidP="00E33BA5">
      <w:pPr>
        <w:shd w:val="clear" w:color="auto" w:fill="FFFFFF"/>
        <w:tabs>
          <w:tab w:val="left" w:pos="9781"/>
        </w:tabs>
        <w:spacing w:line="312" w:lineRule="exact"/>
        <w:ind w:right="-66" w:firstLine="567"/>
        <w:jc w:val="both"/>
        <w:rPr>
          <w:szCs w:val="24"/>
        </w:rPr>
      </w:pPr>
      <w:r w:rsidRPr="003F5472">
        <w:rPr>
          <w:spacing w:val="-2"/>
          <w:szCs w:val="24"/>
        </w:rPr>
        <w:t>1.</w:t>
      </w:r>
      <w:r w:rsidR="00622B49">
        <w:rPr>
          <w:spacing w:val="-2"/>
          <w:szCs w:val="24"/>
        </w:rPr>
        <w:t>1.</w:t>
      </w:r>
      <w:r w:rsidRPr="003F5472">
        <w:rPr>
          <w:spacing w:val="-2"/>
          <w:szCs w:val="24"/>
        </w:rPr>
        <w:t xml:space="preserve"> В приложении № 1 «Перечень главных администраторов доходов </w:t>
      </w:r>
      <w:r w:rsidRPr="003F5472">
        <w:rPr>
          <w:spacing w:val="-5"/>
          <w:szCs w:val="24"/>
        </w:rPr>
        <w:t xml:space="preserve">бюджетов бюджетной системы Российской Федерации - органов местного </w:t>
      </w:r>
      <w:r w:rsidRPr="003F5472">
        <w:rPr>
          <w:szCs w:val="24"/>
        </w:rPr>
        <w:t>самоуправления муниципального района Хайбуллинский район Республики Башкортостан»:</w:t>
      </w:r>
    </w:p>
    <w:p w:rsidR="00E33BA5" w:rsidRPr="003F5472" w:rsidRDefault="00622B49" w:rsidP="00E33BA5">
      <w:pPr>
        <w:shd w:val="clear" w:color="auto" w:fill="FFFFFF"/>
        <w:tabs>
          <w:tab w:val="left" w:pos="10061"/>
        </w:tabs>
        <w:spacing w:line="322" w:lineRule="exact"/>
        <w:ind w:right="-4" w:firstLine="567"/>
        <w:jc w:val="both"/>
        <w:rPr>
          <w:szCs w:val="24"/>
        </w:rPr>
      </w:pPr>
      <w:r>
        <w:rPr>
          <w:spacing w:val="-2"/>
          <w:szCs w:val="24"/>
        </w:rPr>
        <w:t>а)</w:t>
      </w:r>
      <w:r w:rsidR="00E33BA5" w:rsidRPr="003F5472">
        <w:rPr>
          <w:spacing w:val="-2"/>
          <w:szCs w:val="24"/>
        </w:rPr>
        <w:t xml:space="preserve"> дополнить код бюджетной классификации:</w:t>
      </w:r>
    </w:p>
    <w:tbl>
      <w:tblPr>
        <w:tblW w:w="9781" w:type="dxa"/>
        <w:tblInd w:w="108" w:type="dxa"/>
        <w:tblLayout w:type="fixed"/>
        <w:tblLook w:val="0000"/>
      </w:tblPr>
      <w:tblGrid>
        <w:gridCol w:w="1135"/>
        <w:gridCol w:w="2977"/>
        <w:gridCol w:w="5669"/>
      </w:tblGrid>
      <w:tr w:rsidR="00E33BA5" w:rsidRPr="003F5472" w:rsidTr="004E2ABC">
        <w:trPr>
          <w:cantSplit/>
          <w:trHeight w:val="375"/>
        </w:trPr>
        <w:tc>
          <w:tcPr>
            <w:tcW w:w="1135" w:type="dxa"/>
            <w:tcBorders>
              <w:top w:val="single" w:sz="4" w:space="0" w:color="auto"/>
              <w:left w:val="single" w:sz="4" w:space="0" w:color="auto"/>
              <w:bottom w:val="single" w:sz="4" w:space="0" w:color="auto"/>
              <w:right w:val="single" w:sz="4" w:space="0" w:color="auto"/>
            </w:tcBorders>
          </w:tcPr>
          <w:p w:rsidR="00E33BA5" w:rsidRPr="003F5472" w:rsidRDefault="00E33BA5" w:rsidP="004E2ABC">
            <w:pPr>
              <w:ind w:left="-93"/>
              <w:jc w:val="center"/>
              <w:rPr>
                <w:szCs w:val="24"/>
              </w:rPr>
            </w:pPr>
            <w:r w:rsidRPr="003F5472">
              <w:rPr>
                <w:szCs w:val="24"/>
              </w:rPr>
              <w:t>791</w:t>
            </w:r>
          </w:p>
        </w:tc>
        <w:tc>
          <w:tcPr>
            <w:tcW w:w="2977" w:type="dxa"/>
            <w:tcBorders>
              <w:top w:val="single" w:sz="4" w:space="0" w:color="auto"/>
              <w:left w:val="nil"/>
              <w:bottom w:val="single" w:sz="4" w:space="0" w:color="auto"/>
              <w:right w:val="single" w:sz="4" w:space="0" w:color="auto"/>
            </w:tcBorders>
          </w:tcPr>
          <w:p w:rsidR="00E33BA5" w:rsidRPr="003F5472" w:rsidRDefault="00E33BA5" w:rsidP="004E2ABC">
            <w:pPr>
              <w:rPr>
                <w:szCs w:val="24"/>
              </w:rPr>
            </w:pPr>
            <w:r w:rsidRPr="003F5472">
              <w:rPr>
                <w:szCs w:val="24"/>
              </w:rPr>
              <w:t>2 02 02999 10 7101 151</w:t>
            </w:r>
          </w:p>
        </w:tc>
        <w:tc>
          <w:tcPr>
            <w:tcW w:w="5669" w:type="dxa"/>
            <w:tcBorders>
              <w:top w:val="single" w:sz="4" w:space="0" w:color="auto"/>
              <w:left w:val="nil"/>
              <w:bottom w:val="single" w:sz="4" w:space="0" w:color="auto"/>
              <w:right w:val="single" w:sz="4" w:space="0" w:color="auto"/>
            </w:tcBorders>
          </w:tcPr>
          <w:p w:rsidR="00E33BA5" w:rsidRPr="003F5472" w:rsidRDefault="00E33BA5" w:rsidP="004E2ABC">
            <w:pPr>
              <w:rPr>
                <w:szCs w:val="24"/>
              </w:rPr>
            </w:pPr>
            <w:r w:rsidRPr="003F5472">
              <w:rPr>
                <w:szCs w:val="24"/>
              </w:rPr>
              <w:t>Прочие субсидии бюджетам сельских поселений (субсидии на софинансирование расходных обязательств)</w:t>
            </w:r>
          </w:p>
        </w:tc>
      </w:tr>
    </w:tbl>
    <w:p w:rsidR="00E33BA5" w:rsidRPr="003F5472" w:rsidRDefault="00E33BA5" w:rsidP="00E33BA5">
      <w:pPr>
        <w:shd w:val="clear" w:color="auto" w:fill="FFFFFF"/>
        <w:tabs>
          <w:tab w:val="left" w:pos="7502"/>
        </w:tabs>
        <w:spacing w:line="322" w:lineRule="exact"/>
        <w:ind w:right="-39" w:firstLine="567"/>
        <w:jc w:val="both"/>
        <w:rPr>
          <w:spacing w:val="-7"/>
          <w:szCs w:val="24"/>
        </w:rPr>
      </w:pPr>
      <w:r w:rsidRPr="003F5472">
        <w:rPr>
          <w:spacing w:val="-7"/>
          <w:szCs w:val="24"/>
        </w:rPr>
        <w:t>2. В приложении № 2 «Перечень кодов подвидов доходов по видам доходов, главными администраторами которых являются органы местного самоуправления сельского поселения Акъюловский сельсовет муниципального района Хайбуллинский район Республики Башкортостан на 2015 год» дополнить абзацем следующего содержания:</w:t>
      </w:r>
    </w:p>
    <w:p w:rsidR="00E33BA5" w:rsidRPr="003F5472" w:rsidRDefault="00E33BA5" w:rsidP="00E33BA5">
      <w:pPr>
        <w:ind w:firstLine="600"/>
        <w:jc w:val="both"/>
        <w:rPr>
          <w:szCs w:val="24"/>
        </w:rPr>
      </w:pPr>
      <w:r w:rsidRPr="003F5472">
        <w:rPr>
          <w:szCs w:val="24"/>
        </w:rPr>
        <w:t xml:space="preserve">000 </w:t>
      </w:r>
      <w:r w:rsidRPr="003F5472">
        <w:rPr>
          <w:rFonts w:ascii="TimesNewRomanPSMT" w:hAnsi="TimesNewRomanPSMT" w:cs="TimesNewRomanPSMT"/>
          <w:szCs w:val="24"/>
        </w:rPr>
        <w:t>2 02 02999 10 0000 151</w:t>
      </w:r>
      <w:r w:rsidRPr="003F5472">
        <w:rPr>
          <w:szCs w:val="24"/>
        </w:rPr>
        <w:t xml:space="preserve"> «Прочие субсидии бюджетам сельских поселений» установить следующую структуру кода подвида доходов:</w:t>
      </w:r>
    </w:p>
    <w:tbl>
      <w:tblPr>
        <w:tblW w:w="9727" w:type="dxa"/>
        <w:tblInd w:w="162" w:type="dxa"/>
        <w:tblLook w:val="0000"/>
      </w:tblPr>
      <w:tblGrid>
        <w:gridCol w:w="939"/>
        <w:gridCol w:w="8788"/>
      </w:tblGrid>
      <w:tr w:rsidR="00E33BA5" w:rsidRPr="003F5472" w:rsidTr="004E2ABC">
        <w:trPr>
          <w:trHeight w:val="381"/>
        </w:trPr>
        <w:tc>
          <w:tcPr>
            <w:tcW w:w="939" w:type="dxa"/>
            <w:tcBorders>
              <w:top w:val="single" w:sz="4" w:space="0" w:color="auto"/>
              <w:left w:val="single" w:sz="4" w:space="0" w:color="auto"/>
              <w:bottom w:val="single" w:sz="4" w:space="0" w:color="auto"/>
              <w:right w:val="single" w:sz="4" w:space="0" w:color="auto"/>
            </w:tcBorders>
            <w:noWrap/>
          </w:tcPr>
          <w:p w:rsidR="00E33BA5" w:rsidRPr="003F5472" w:rsidRDefault="00E33BA5" w:rsidP="004E2ABC">
            <w:pPr>
              <w:jc w:val="center"/>
              <w:rPr>
                <w:color w:val="000000"/>
                <w:szCs w:val="24"/>
              </w:rPr>
            </w:pPr>
            <w:r w:rsidRPr="003F5472">
              <w:rPr>
                <w:color w:val="000000"/>
                <w:szCs w:val="24"/>
              </w:rPr>
              <w:t>7101</w:t>
            </w:r>
          </w:p>
        </w:tc>
        <w:tc>
          <w:tcPr>
            <w:tcW w:w="8788" w:type="dxa"/>
            <w:tcBorders>
              <w:top w:val="single" w:sz="4" w:space="0" w:color="auto"/>
              <w:left w:val="single" w:sz="4" w:space="0" w:color="auto"/>
              <w:bottom w:val="single" w:sz="4" w:space="0" w:color="auto"/>
              <w:right w:val="single" w:sz="4" w:space="0" w:color="auto"/>
            </w:tcBorders>
          </w:tcPr>
          <w:p w:rsidR="00E33BA5" w:rsidRPr="003F5472" w:rsidRDefault="00E33BA5" w:rsidP="004E2ABC">
            <w:pPr>
              <w:rPr>
                <w:color w:val="000000"/>
                <w:szCs w:val="24"/>
              </w:rPr>
            </w:pPr>
            <w:r w:rsidRPr="003F5472">
              <w:rPr>
                <w:szCs w:val="24"/>
              </w:rPr>
              <w:t>Субсидии на софинансирование расходных обязательств</w:t>
            </w:r>
          </w:p>
        </w:tc>
      </w:tr>
    </w:tbl>
    <w:p w:rsidR="00E33BA5" w:rsidRPr="003F5472" w:rsidRDefault="00E33BA5" w:rsidP="00E33BA5">
      <w:pPr>
        <w:shd w:val="clear" w:color="auto" w:fill="FFFFFF"/>
        <w:tabs>
          <w:tab w:val="left" w:pos="7502"/>
        </w:tabs>
        <w:spacing w:line="322" w:lineRule="exact"/>
        <w:ind w:left="851" w:right="2150"/>
        <w:rPr>
          <w:spacing w:val="-7"/>
          <w:szCs w:val="24"/>
        </w:rPr>
      </w:pPr>
    </w:p>
    <w:p w:rsidR="00EA3789" w:rsidRDefault="00EA3789" w:rsidP="003F5472">
      <w:pPr>
        <w:shd w:val="clear" w:color="auto" w:fill="FFFFFF"/>
        <w:tabs>
          <w:tab w:val="left" w:pos="7502"/>
        </w:tabs>
        <w:spacing w:line="322" w:lineRule="exact"/>
        <w:ind w:right="2150"/>
        <w:rPr>
          <w:spacing w:val="-7"/>
          <w:szCs w:val="24"/>
        </w:rPr>
      </w:pPr>
    </w:p>
    <w:p w:rsidR="00E33BA5" w:rsidRPr="003F5472" w:rsidRDefault="00E33BA5" w:rsidP="003F5472">
      <w:pPr>
        <w:shd w:val="clear" w:color="auto" w:fill="FFFFFF"/>
        <w:tabs>
          <w:tab w:val="left" w:pos="7502"/>
        </w:tabs>
        <w:spacing w:line="322" w:lineRule="exact"/>
        <w:ind w:right="2150"/>
        <w:rPr>
          <w:spacing w:val="-7"/>
          <w:szCs w:val="24"/>
        </w:rPr>
      </w:pPr>
      <w:r w:rsidRPr="003F5472">
        <w:rPr>
          <w:spacing w:val="-7"/>
          <w:szCs w:val="24"/>
        </w:rPr>
        <w:t>Глава сельского поселения</w:t>
      </w:r>
      <w:r w:rsidR="003F5472" w:rsidRPr="003F5472">
        <w:rPr>
          <w:spacing w:val="-7"/>
          <w:szCs w:val="24"/>
        </w:rPr>
        <w:t xml:space="preserve">                                              И.Р.Казакбаев</w:t>
      </w:r>
    </w:p>
    <w:p w:rsidR="00E33BA5" w:rsidRPr="003F5472" w:rsidRDefault="00E33BA5" w:rsidP="00E33BA5">
      <w:pPr>
        <w:shd w:val="clear" w:color="auto" w:fill="FFFFFF"/>
        <w:ind w:left="851"/>
        <w:rPr>
          <w:szCs w:val="24"/>
        </w:rPr>
      </w:pPr>
    </w:p>
    <w:sectPr w:rsidR="00E33BA5" w:rsidRPr="003F5472"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0902D4"/>
    <w:multiLevelType w:val="singleLevel"/>
    <w:tmpl w:val="AEC6623E"/>
    <w:lvl w:ilvl="0">
      <w:start w:val="1"/>
      <w:numFmt w:val="decimal"/>
      <w:lvlText w:val="%1."/>
      <w:legacy w:legacy="1" w:legacySpace="120" w:legacyIndent="360"/>
      <w:lvlJc w:val="left"/>
      <w:pPr>
        <w:ind w:left="1080" w:hanging="360"/>
      </w:pPr>
    </w:lvl>
  </w:abstractNum>
  <w:abstractNum w:abstractNumId="4">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5">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DB70E5"/>
    <w:multiLevelType w:val="singleLevel"/>
    <w:tmpl w:val="A6C8C8D0"/>
    <w:lvl w:ilvl="0">
      <w:start w:val="1"/>
      <w:numFmt w:val="decimal"/>
      <w:lvlText w:val="%1."/>
      <w:legacy w:legacy="1" w:legacySpace="120" w:legacyIndent="360"/>
      <w:lvlJc w:val="left"/>
      <w:pPr>
        <w:ind w:left="1080" w:hanging="360"/>
      </w:pPr>
    </w:lvl>
  </w:abstractNum>
  <w:abstractNum w:abstractNumId="8">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610EB"/>
    <w:rsid w:val="0006528C"/>
    <w:rsid w:val="00073902"/>
    <w:rsid w:val="000948EE"/>
    <w:rsid w:val="000A0C9F"/>
    <w:rsid w:val="000B7100"/>
    <w:rsid w:val="000C63F0"/>
    <w:rsid w:val="000F76B1"/>
    <w:rsid w:val="00101722"/>
    <w:rsid w:val="00136977"/>
    <w:rsid w:val="00142405"/>
    <w:rsid w:val="00175042"/>
    <w:rsid w:val="001863E7"/>
    <w:rsid w:val="00195B74"/>
    <w:rsid w:val="00196DC8"/>
    <w:rsid w:val="001F694A"/>
    <w:rsid w:val="00222B1C"/>
    <w:rsid w:val="00240544"/>
    <w:rsid w:val="00241F6F"/>
    <w:rsid w:val="00243C99"/>
    <w:rsid w:val="00275DDD"/>
    <w:rsid w:val="002A000E"/>
    <w:rsid w:val="002D2F54"/>
    <w:rsid w:val="00303D41"/>
    <w:rsid w:val="00312CF4"/>
    <w:rsid w:val="00320935"/>
    <w:rsid w:val="00365A18"/>
    <w:rsid w:val="00383FE1"/>
    <w:rsid w:val="003A30C4"/>
    <w:rsid w:val="003B3A60"/>
    <w:rsid w:val="003B50C7"/>
    <w:rsid w:val="003F5472"/>
    <w:rsid w:val="00435F12"/>
    <w:rsid w:val="00446488"/>
    <w:rsid w:val="004540EA"/>
    <w:rsid w:val="004B58CB"/>
    <w:rsid w:val="004C0AFE"/>
    <w:rsid w:val="004E56E4"/>
    <w:rsid w:val="004E5F75"/>
    <w:rsid w:val="004F16F4"/>
    <w:rsid w:val="005102A8"/>
    <w:rsid w:val="00554D7D"/>
    <w:rsid w:val="00576202"/>
    <w:rsid w:val="00585054"/>
    <w:rsid w:val="00592DCF"/>
    <w:rsid w:val="005B6C7E"/>
    <w:rsid w:val="005F6A54"/>
    <w:rsid w:val="006133F4"/>
    <w:rsid w:val="00617387"/>
    <w:rsid w:val="00622B49"/>
    <w:rsid w:val="006366FD"/>
    <w:rsid w:val="00677BD3"/>
    <w:rsid w:val="00680928"/>
    <w:rsid w:val="0069548F"/>
    <w:rsid w:val="006D25DC"/>
    <w:rsid w:val="006E44C2"/>
    <w:rsid w:val="006F2611"/>
    <w:rsid w:val="00706615"/>
    <w:rsid w:val="007B5D77"/>
    <w:rsid w:val="007C3D9A"/>
    <w:rsid w:val="007D2273"/>
    <w:rsid w:val="00815938"/>
    <w:rsid w:val="0087545B"/>
    <w:rsid w:val="0087599F"/>
    <w:rsid w:val="008B7EB4"/>
    <w:rsid w:val="008E242A"/>
    <w:rsid w:val="00902503"/>
    <w:rsid w:val="009128D7"/>
    <w:rsid w:val="009267BE"/>
    <w:rsid w:val="00930D12"/>
    <w:rsid w:val="00937C00"/>
    <w:rsid w:val="009747FE"/>
    <w:rsid w:val="009754AF"/>
    <w:rsid w:val="00984E38"/>
    <w:rsid w:val="009A6728"/>
    <w:rsid w:val="009B27BC"/>
    <w:rsid w:val="009C1A9F"/>
    <w:rsid w:val="009D2F51"/>
    <w:rsid w:val="009D3C50"/>
    <w:rsid w:val="00A010E5"/>
    <w:rsid w:val="00A011C4"/>
    <w:rsid w:val="00A10624"/>
    <w:rsid w:val="00A2754D"/>
    <w:rsid w:val="00A85610"/>
    <w:rsid w:val="00AD6C7C"/>
    <w:rsid w:val="00AF23B0"/>
    <w:rsid w:val="00B02584"/>
    <w:rsid w:val="00B119BA"/>
    <w:rsid w:val="00B66006"/>
    <w:rsid w:val="00B70176"/>
    <w:rsid w:val="00BA7069"/>
    <w:rsid w:val="00BD43BA"/>
    <w:rsid w:val="00BF7274"/>
    <w:rsid w:val="00C04426"/>
    <w:rsid w:val="00C1661B"/>
    <w:rsid w:val="00C23CDF"/>
    <w:rsid w:val="00C34AD9"/>
    <w:rsid w:val="00C37B99"/>
    <w:rsid w:val="00C733B4"/>
    <w:rsid w:val="00CF2E6B"/>
    <w:rsid w:val="00CF7F36"/>
    <w:rsid w:val="00D014A3"/>
    <w:rsid w:val="00D04E9A"/>
    <w:rsid w:val="00D13C75"/>
    <w:rsid w:val="00D47E0D"/>
    <w:rsid w:val="00D70DBD"/>
    <w:rsid w:val="00D961D7"/>
    <w:rsid w:val="00DC12FE"/>
    <w:rsid w:val="00DE4E16"/>
    <w:rsid w:val="00DF15EA"/>
    <w:rsid w:val="00E03920"/>
    <w:rsid w:val="00E05551"/>
    <w:rsid w:val="00E3391E"/>
    <w:rsid w:val="00E33BA5"/>
    <w:rsid w:val="00E41067"/>
    <w:rsid w:val="00EA3789"/>
    <w:rsid w:val="00EE3D02"/>
    <w:rsid w:val="00EE583D"/>
    <w:rsid w:val="00EF49A8"/>
    <w:rsid w:val="00F157E6"/>
    <w:rsid w:val="00F23EBC"/>
    <w:rsid w:val="00F55A64"/>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7D2273"/>
    <w:pPr>
      <w:keepNext/>
      <w:ind w:left="540"/>
      <w:outlineLvl w:val="0"/>
    </w:pPr>
    <w:rPr>
      <w:rFonts w:eastAsia="Times New Roman"/>
      <w:sz w:val="28"/>
      <w:szCs w:val="24"/>
      <w:lang w:eastAsia="ru-RU"/>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unhideWhenUsed/>
    <w:rsid w:val="009747FE"/>
    <w:pPr>
      <w:spacing w:after="120"/>
      <w:ind w:left="283"/>
    </w:pPr>
  </w:style>
  <w:style w:type="character" w:customStyle="1" w:styleId="a8">
    <w:name w:val="Основной текст с отступом Знак"/>
    <w:basedOn w:val="a0"/>
    <w:link w:val="a7"/>
    <w:uiPriority w:val="99"/>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uiPriority w:val="99"/>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
    <w:name w:val="Body Text Indent 2"/>
    <w:basedOn w:val="a"/>
    <w:link w:val="20"/>
    <w:rsid w:val="009D2F51"/>
    <w:pPr>
      <w:spacing w:after="120" w:line="480" w:lineRule="auto"/>
      <w:ind w:left="283"/>
    </w:pPr>
    <w:rPr>
      <w:rFonts w:eastAsia="Times New Roman"/>
      <w:szCs w:val="24"/>
      <w:lang w:eastAsia="ru-RU"/>
    </w:rPr>
  </w:style>
  <w:style w:type="character" w:customStyle="1" w:styleId="20">
    <w:name w:val="Основной текст с отступом 2 Знак"/>
    <w:basedOn w:val="a0"/>
    <w:link w:val="2"/>
    <w:rsid w:val="009D2F5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03920"/>
    <w:pPr>
      <w:spacing w:after="120"/>
    </w:pPr>
    <w:rPr>
      <w:sz w:val="16"/>
      <w:szCs w:val="16"/>
    </w:rPr>
  </w:style>
  <w:style w:type="character" w:customStyle="1" w:styleId="32">
    <w:name w:val="Основной текст 3 Знак"/>
    <w:basedOn w:val="a0"/>
    <w:link w:val="31"/>
    <w:uiPriority w:val="99"/>
    <w:semiHidden/>
    <w:rsid w:val="00E03920"/>
    <w:rPr>
      <w:rFonts w:ascii="Times New Roman" w:eastAsia="Calibri" w:hAnsi="Times New Roman" w:cs="Times New Roman"/>
      <w:sz w:val="16"/>
      <w:szCs w:val="16"/>
    </w:rPr>
  </w:style>
  <w:style w:type="paragraph" w:styleId="ac">
    <w:name w:val="header"/>
    <w:basedOn w:val="a"/>
    <w:link w:val="ad"/>
    <w:rsid w:val="00E03920"/>
    <w:pPr>
      <w:tabs>
        <w:tab w:val="center" w:pos="4677"/>
        <w:tab w:val="right" w:pos="9355"/>
      </w:tabs>
    </w:pPr>
    <w:rPr>
      <w:rFonts w:eastAsia="Times New Roman"/>
      <w:szCs w:val="24"/>
      <w:lang w:eastAsia="ru-RU"/>
    </w:rPr>
  </w:style>
  <w:style w:type="character" w:customStyle="1" w:styleId="ad">
    <w:name w:val="Верхний колонтитул Знак"/>
    <w:basedOn w:val="a0"/>
    <w:link w:val="ac"/>
    <w:rsid w:val="00E039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BE96-4722-44D3-9C11-2CEF2B7C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2015-09-04T03:20:00Z</cp:lastPrinted>
  <dcterms:created xsi:type="dcterms:W3CDTF">2015-12-01T05:37:00Z</dcterms:created>
  <dcterms:modified xsi:type="dcterms:W3CDTF">2015-12-01T05:37:00Z</dcterms:modified>
</cp:coreProperties>
</file>