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862104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3B7E55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2A4E21" w:rsidRDefault="007D0693" w:rsidP="00D9433B">
      <w:pPr>
        <w:rPr>
          <w:b/>
          <w:szCs w:val="24"/>
        </w:rPr>
      </w:pPr>
      <w:r>
        <w:rPr>
          <w:rFonts w:ascii="BashFont" w:hAnsi="BashFont"/>
          <w:b/>
          <w:szCs w:val="24"/>
        </w:rPr>
        <w:t>%АРАР</w:t>
      </w:r>
      <w:r w:rsidRPr="00520C68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                       </w:t>
      </w:r>
      <w:r w:rsidRPr="00520C68">
        <w:rPr>
          <w:b/>
          <w:szCs w:val="24"/>
        </w:rPr>
        <w:t>РЕШЕНИЕ</w:t>
      </w:r>
    </w:p>
    <w:p w:rsidR="000B5EBA" w:rsidRDefault="000B5EBA" w:rsidP="000B5EB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7606C" w:rsidRDefault="0087606C" w:rsidP="003175C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присвоения, изменения и аннулирования адресов на территории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87606C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06C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5 Федерального закона "О федеральной информационной адресной системе», пунктом 34 статьи 14 Федерального закона "Об общих принципах организации местного самоуправления в Российской Федерации" Совет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87606C" w:rsidRDefault="0087606C" w:rsidP="0087606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 Утвердить прилагаемые Правила присвоения, изменения и аннулирования адресов на территории сельского поселения </w:t>
      </w:r>
      <w:r w:rsidRPr="003175C9">
        <w:rPr>
          <w:rFonts w:ascii="Times New Roman" w:hAnsi="Times New Roman"/>
          <w:b w:val="0"/>
          <w:sz w:val="28"/>
          <w:szCs w:val="28"/>
        </w:rPr>
        <w:t xml:space="preserve">Акъюловский </w:t>
      </w:r>
      <w:r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Башкортостан.</w:t>
      </w:r>
    </w:p>
    <w:p w:rsidR="0087606C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решение обнародовать на информационном стенде администрации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7606C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06C" w:rsidRDefault="0087606C" w:rsidP="0087606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7606C" w:rsidRPr="003E2881" w:rsidRDefault="0087606C" w:rsidP="0087606C">
      <w:pPr>
        <w:rPr>
          <w:sz w:val="28"/>
          <w:szCs w:val="28"/>
        </w:rPr>
      </w:pPr>
      <w:r w:rsidRPr="003E2881">
        <w:rPr>
          <w:sz w:val="28"/>
          <w:szCs w:val="28"/>
        </w:rPr>
        <w:t xml:space="preserve">Глава сельского поселения </w:t>
      </w:r>
    </w:p>
    <w:p w:rsidR="0087606C" w:rsidRPr="003E2881" w:rsidRDefault="0087606C" w:rsidP="0087606C">
      <w:pPr>
        <w:rPr>
          <w:sz w:val="28"/>
          <w:szCs w:val="28"/>
        </w:rPr>
      </w:pPr>
      <w:r w:rsidRPr="003E2881">
        <w:rPr>
          <w:sz w:val="28"/>
          <w:szCs w:val="28"/>
        </w:rPr>
        <w:t>Акъюловский сельсовет</w:t>
      </w:r>
    </w:p>
    <w:p w:rsidR="0087606C" w:rsidRPr="003E2881" w:rsidRDefault="0087606C" w:rsidP="0087606C">
      <w:pPr>
        <w:rPr>
          <w:sz w:val="28"/>
          <w:szCs w:val="28"/>
        </w:rPr>
      </w:pPr>
      <w:r w:rsidRPr="003E2881">
        <w:rPr>
          <w:sz w:val="28"/>
          <w:szCs w:val="28"/>
        </w:rPr>
        <w:t>муниципального района</w:t>
      </w:r>
    </w:p>
    <w:p w:rsidR="0087606C" w:rsidRPr="003E2881" w:rsidRDefault="0087606C" w:rsidP="0087606C">
      <w:pPr>
        <w:rPr>
          <w:sz w:val="28"/>
          <w:szCs w:val="28"/>
        </w:rPr>
      </w:pPr>
      <w:proofErr w:type="spellStart"/>
      <w:r w:rsidRPr="003E2881">
        <w:rPr>
          <w:sz w:val="28"/>
          <w:szCs w:val="28"/>
        </w:rPr>
        <w:t>Хайбуллинский</w:t>
      </w:r>
      <w:proofErr w:type="spellEnd"/>
      <w:r w:rsidRPr="003E2881">
        <w:rPr>
          <w:sz w:val="28"/>
          <w:szCs w:val="28"/>
        </w:rPr>
        <w:t xml:space="preserve"> район</w:t>
      </w:r>
    </w:p>
    <w:p w:rsidR="0087606C" w:rsidRPr="003E2881" w:rsidRDefault="0087606C" w:rsidP="001E69C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3E2881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</w:t>
      </w:r>
      <w:proofErr w:type="spellStart"/>
      <w:r w:rsidRPr="003E2881">
        <w:rPr>
          <w:rFonts w:ascii="Times New Roman" w:hAnsi="Times New Roman"/>
          <w:sz w:val="28"/>
          <w:szCs w:val="28"/>
        </w:rPr>
        <w:t>И.Р.Казакбаев</w:t>
      </w:r>
      <w:proofErr w:type="spellEnd"/>
    </w:p>
    <w:p w:rsidR="0087606C" w:rsidRPr="003E2881" w:rsidRDefault="0087606C" w:rsidP="0087606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7606C" w:rsidRPr="003E2881" w:rsidRDefault="0087606C" w:rsidP="0087606C">
      <w:pPr>
        <w:ind w:left="75"/>
        <w:rPr>
          <w:szCs w:val="24"/>
        </w:rPr>
      </w:pPr>
      <w:proofErr w:type="spellStart"/>
      <w:r w:rsidRPr="003E2881">
        <w:rPr>
          <w:szCs w:val="24"/>
        </w:rPr>
        <w:t>с</w:t>
      </w:r>
      <w:proofErr w:type="gramStart"/>
      <w:r w:rsidRPr="003E2881">
        <w:rPr>
          <w:szCs w:val="24"/>
        </w:rPr>
        <w:t>.Г</w:t>
      </w:r>
      <w:proofErr w:type="gramEnd"/>
      <w:r w:rsidRPr="003E2881">
        <w:rPr>
          <w:szCs w:val="24"/>
        </w:rPr>
        <w:t>алиахметово</w:t>
      </w:r>
      <w:proofErr w:type="spellEnd"/>
    </w:p>
    <w:p w:rsidR="0087606C" w:rsidRPr="003E2881" w:rsidRDefault="0087606C" w:rsidP="0087606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сентября  2015</w:t>
      </w:r>
      <w:r w:rsidRPr="003E2881">
        <w:rPr>
          <w:rFonts w:ascii="Times New Roman" w:hAnsi="Times New Roman"/>
          <w:sz w:val="24"/>
          <w:szCs w:val="24"/>
        </w:rPr>
        <w:t xml:space="preserve"> года</w:t>
      </w:r>
    </w:p>
    <w:p w:rsidR="0087606C" w:rsidRPr="003E2881" w:rsidRDefault="0087606C" w:rsidP="0087606C">
      <w:pPr>
        <w:rPr>
          <w:szCs w:val="24"/>
        </w:rPr>
      </w:pPr>
      <w:r w:rsidRPr="003E2881">
        <w:rPr>
          <w:szCs w:val="24"/>
        </w:rPr>
        <w:t>№Р-</w:t>
      </w:r>
      <w:r>
        <w:rPr>
          <w:szCs w:val="24"/>
        </w:rPr>
        <w:t>39/94</w:t>
      </w:r>
    </w:p>
    <w:p w:rsidR="0087606C" w:rsidRDefault="0087606C" w:rsidP="0087606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7606C" w:rsidRDefault="0087606C" w:rsidP="0087606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7606C" w:rsidRDefault="0087606C" w:rsidP="0087606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7606C" w:rsidRDefault="0087606C" w:rsidP="0087606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7606C" w:rsidRDefault="0087606C" w:rsidP="003175C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175C9" w:rsidRDefault="003175C9" w:rsidP="003175C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7606C" w:rsidRDefault="0087606C" w:rsidP="0087606C">
      <w:pPr>
        <w:pStyle w:val="ConsPlusNormal"/>
        <w:rPr>
          <w:rFonts w:ascii="Times New Roman" w:hAnsi="Times New Roman"/>
          <w:sz w:val="28"/>
          <w:szCs w:val="28"/>
        </w:rPr>
      </w:pPr>
    </w:p>
    <w:p w:rsidR="0087606C" w:rsidRDefault="0087606C" w:rsidP="0087606C">
      <w:pPr>
        <w:pStyle w:val="ConsPlusNormal"/>
        <w:rPr>
          <w:rFonts w:ascii="Times New Roman" w:hAnsi="Times New Roman"/>
          <w:sz w:val="28"/>
          <w:szCs w:val="28"/>
        </w:rPr>
      </w:pPr>
    </w:p>
    <w:p w:rsidR="0087606C" w:rsidRDefault="0087606C" w:rsidP="0087606C">
      <w:pPr>
        <w:pStyle w:val="ConsPlusNormal"/>
        <w:rPr>
          <w:rFonts w:ascii="Times New Roman" w:hAnsi="Times New Roman"/>
          <w:sz w:val="28"/>
          <w:szCs w:val="28"/>
        </w:rPr>
      </w:pPr>
    </w:p>
    <w:p w:rsidR="0087606C" w:rsidRPr="005A00DD" w:rsidRDefault="0087606C" w:rsidP="0087606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A00DD">
        <w:rPr>
          <w:rFonts w:ascii="Times New Roman" w:hAnsi="Times New Roman"/>
          <w:sz w:val="24"/>
          <w:szCs w:val="24"/>
        </w:rPr>
        <w:t>Приложение к решению Совета</w:t>
      </w:r>
    </w:p>
    <w:p w:rsidR="0087606C" w:rsidRPr="005A00DD" w:rsidRDefault="0087606C" w:rsidP="0087606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A00DD">
        <w:rPr>
          <w:rFonts w:ascii="Times New Roman" w:hAnsi="Times New Roman"/>
          <w:sz w:val="24"/>
          <w:szCs w:val="24"/>
        </w:rPr>
        <w:t>сельского поселения</w:t>
      </w:r>
    </w:p>
    <w:p w:rsidR="0087606C" w:rsidRPr="005A00DD" w:rsidRDefault="0087606C" w:rsidP="0087606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A00DD">
        <w:rPr>
          <w:rFonts w:ascii="Times New Roman" w:hAnsi="Times New Roman"/>
          <w:sz w:val="24"/>
          <w:szCs w:val="24"/>
        </w:rPr>
        <w:t>Акъюловский сельсовет</w:t>
      </w:r>
    </w:p>
    <w:p w:rsidR="0087606C" w:rsidRPr="005A00DD" w:rsidRDefault="0087606C" w:rsidP="0087606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A00DD">
        <w:rPr>
          <w:rFonts w:ascii="Times New Roman" w:hAnsi="Times New Roman"/>
          <w:sz w:val="24"/>
          <w:szCs w:val="24"/>
        </w:rPr>
        <w:t>муниципального района</w:t>
      </w:r>
    </w:p>
    <w:p w:rsidR="0087606C" w:rsidRPr="005A00DD" w:rsidRDefault="0087606C" w:rsidP="0087606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A00DD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5A00DD">
        <w:rPr>
          <w:rFonts w:ascii="Times New Roman" w:hAnsi="Times New Roman"/>
          <w:sz w:val="24"/>
          <w:szCs w:val="24"/>
        </w:rPr>
        <w:t xml:space="preserve"> район </w:t>
      </w:r>
    </w:p>
    <w:p w:rsidR="0087606C" w:rsidRPr="005A00DD" w:rsidRDefault="0087606C" w:rsidP="0087606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A00D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87606C" w:rsidRPr="005A00DD" w:rsidRDefault="0087606C" w:rsidP="0087606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01.09.2015 г. № Р-39/94</w:t>
      </w:r>
    </w:p>
    <w:p w:rsidR="0087606C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06C" w:rsidRPr="00FF656F" w:rsidRDefault="0087606C" w:rsidP="0087606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P34"/>
      <w:bookmarkEnd w:id="0"/>
      <w:r w:rsidRPr="00FF656F">
        <w:rPr>
          <w:rFonts w:ascii="Times New Roman" w:hAnsi="Times New Roman"/>
          <w:sz w:val="24"/>
          <w:szCs w:val="24"/>
        </w:rPr>
        <w:t xml:space="preserve">ПРАВИЛА </w:t>
      </w:r>
    </w:p>
    <w:p w:rsidR="0087606C" w:rsidRPr="00FF656F" w:rsidRDefault="0087606C" w:rsidP="0087606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присвоения, изменения и аннулирования адресов на территории сельского поселения Акъюловский сельсовет муниципального района </w:t>
      </w:r>
      <w:proofErr w:type="spellStart"/>
      <w:r w:rsidRPr="00FF656F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FF656F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87606C" w:rsidRPr="00FF656F" w:rsidRDefault="0087606C" w:rsidP="0087606C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7606C" w:rsidRPr="00FF656F" w:rsidRDefault="0087606C" w:rsidP="0087606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I. Общие положения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1. Настоящие Правила присвоения, изменения и аннулирования адресов на территории сельского поселения Акъюловский сельсовет муниципального района </w:t>
      </w:r>
      <w:proofErr w:type="spellStart"/>
      <w:r w:rsidRPr="00FF656F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FF656F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proofErr w:type="gramStart"/>
      <w:r w:rsidRPr="00FF656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F656F">
        <w:rPr>
          <w:rFonts w:ascii="Times New Roman" w:hAnsi="Times New Roman"/>
          <w:sz w:val="24"/>
          <w:szCs w:val="24"/>
        </w:rPr>
        <w:t>далее – Правила) устанавливают порядок присвоения, изменения и аннулирования адресов, включая требования к структуре адреса.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"</w:t>
      </w:r>
      <w:proofErr w:type="spellStart"/>
      <w:r w:rsidRPr="00FF656F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FF656F">
        <w:rPr>
          <w:rFonts w:ascii="Times New Roman" w:hAnsi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56F">
        <w:rPr>
          <w:rFonts w:ascii="Times New Roman" w:hAnsi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56F">
        <w:rPr>
          <w:rFonts w:ascii="Times New Roman" w:hAnsi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а) уникальность. </w:t>
      </w:r>
      <w:proofErr w:type="gramStart"/>
      <w:r w:rsidRPr="00FF656F">
        <w:rPr>
          <w:rFonts w:ascii="Times New Roman" w:hAnsi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52"/>
      <w:bookmarkEnd w:id="1"/>
      <w:r w:rsidRPr="00FF656F">
        <w:rPr>
          <w:rFonts w:ascii="Times New Roman" w:hAnsi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606C" w:rsidRPr="00FF656F" w:rsidRDefault="0087606C" w:rsidP="0087606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II. Порядок присвоения объекту адресации адреса, изменения</w:t>
      </w:r>
    </w:p>
    <w:p w:rsidR="0087606C" w:rsidRPr="00FF656F" w:rsidRDefault="0087606C" w:rsidP="0087606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и аннулирования такого адреса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Администрацией сельского поселения Акъюловский сельсовет муниципального района </w:t>
      </w:r>
      <w:proofErr w:type="spellStart"/>
      <w:r w:rsidRPr="00FF656F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FF656F">
        <w:rPr>
          <w:rFonts w:ascii="Times New Roman" w:hAnsi="Times New Roman"/>
          <w:sz w:val="24"/>
          <w:szCs w:val="24"/>
        </w:rPr>
        <w:t xml:space="preserve"> район Республики Башкортостан (далее - уполномоченный орган), с использованием федеральной информационной адресной системы.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 настоящих Правил. </w:t>
      </w:r>
      <w:proofErr w:type="gramStart"/>
      <w:r w:rsidRPr="00FF656F">
        <w:rPr>
          <w:rFonts w:ascii="Times New Roman" w:hAnsi="Times New Roman"/>
          <w:sz w:val="24"/>
          <w:szCs w:val="24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</w:t>
      </w:r>
      <w:proofErr w:type="gramEnd"/>
      <w:r w:rsidRPr="00FF656F">
        <w:rPr>
          <w:rFonts w:ascii="Times New Roman" w:hAnsi="Times New Roman"/>
          <w:sz w:val="24"/>
          <w:szCs w:val="24"/>
        </w:rPr>
        <w:t xml:space="preserve">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FF656F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FF656F">
        <w:rPr>
          <w:rFonts w:ascii="Times New Roman" w:hAnsi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59"/>
      <w:bookmarkEnd w:id="2"/>
      <w:r w:rsidRPr="00FF656F">
        <w:rPr>
          <w:rFonts w:ascii="Times New Roman" w:hAnsi="Times New Roman"/>
          <w:sz w:val="24"/>
          <w:szCs w:val="24"/>
        </w:rPr>
        <w:t>8. Присвоение объекту адресации адреса осуществляется: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а) в отношении земельных участков в случаях: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FF656F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FF656F">
        <w:rPr>
          <w:rFonts w:ascii="Times New Roman" w:hAnsi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56F">
        <w:rPr>
          <w:rFonts w:ascii="Times New Roman" w:hAnsi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56F">
        <w:rPr>
          <w:rFonts w:ascii="Times New Roman" w:hAnsi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FF656F">
        <w:rPr>
          <w:rFonts w:ascii="Times New Roman" w:hAnsi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в) в отношении помещений в случаях: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lastRenderedPageBreak/>
        <w:t>10. В случае</w:t>
      </w:r>
      <w:proofErr w:type="gramStart"/>
      <w:r w:rsidRPr="00FF656F">
        <w:rPr>
          <w:rFonts w:ascii="Times New Roman" w:hAnsi="Times New Roman"/>
          <w:sz w:val="24"/>
          <w:szCs w:val="24"/>
        </w:rPr>
        <w:t>,</w:t>
      </w:r>
      <w:proofErr w:type="gramEnd"/>
      <w:r w:rsidRPr="00FF656F">
        <w:rPr>
          <w:rFonts w:ascii="Times New Roman" w:hAnsi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71"/>
      <w:bookmarkEnd w:id="3"/>
      <w:r w:rsidRPr="00FF656F">
        <w:rPr>
          <w:rFonts w:ascii="Times New Roman" w:hAnsi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FF656F">
        <w:rPr>
          <w:rFonts w:ascii="Times New Roman" w:hAnsi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FF656F">
        <w:rPr>
          <w:rFonts w:ascii="Times New Roman" w:hAnsi="Times New Roman"/>
          <w:sz w:val="24"/>
          <w:szCs w:val="24"/>
        </w:rPr>
        <w:t xml:space="preserve"> реестра.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FF656F">
        <w:rPr>
          <w:rFonts w:ascii="Times New Roman" w:hAnsi="Times New Roman"/>
          <w:sz w:val="24"/>
          <w:szCs w:val="24"/>
        </w:rPr>
        <w:t>Изменение адреса объекта адресации в случае изменения наименований и границ сельского поселения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74"/>
      <w:bookmarkEnd w:id="4"/>
      <w:r w:rsidRPr="00FF656F">
        <w:rPr>
          <w:rFonts w:ascii="Times New Roman" w:hAnsi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75"/>
      <w:bookmarkEnd w:id="5"/>
      <w:r w:rsidRPr="00FF656F">
        <w:rPr>
          <w:rFonts w:ascii="Times New Roman" w:hAnsi="Times New Roman"/>
          <w:sz w:val="24"/>
          <w:szCs w:val="24"/>
        </w:rPr>
        <w:t>а) прекращения существования объекта адресации;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76"/>
      <w:bookmarkEnd w:id="6"/>
      <w:r w:rsidRPr="00FF656F">
        <w:rPr>
          <w:rFonts w:ascii="Times New Roman" w:hAnsi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в) присвоения объекту адресации нового адреса.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и  Федерального закона "О государственном кадастре недвижимости", из государственного кадастра недвижимости.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81"/>
      <w:bookmarkEnd w:id="7"/>
      <w:r w:rsidRPr="00FF656F">
        <w:rPr>
          <w:rFonts w:ascii="Times New Roman" w:hAnsi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</w:t>
      </w:r>
      <w:r w:rsidRPr="00FF656F">
        <w:rPr>
          <w:rFonts w:ascii="Times New Roman" w:hAnsi="Times New Roman"/>
          <w:sz w:val="24"/>
          <w:szCs w:val="24"/>
        </w:rPr>
        <w:lastRenderedPageBreak/>
        <w:t>его адреса.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г) с утверждением проекта планировки территории;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56F">
        <w:rPr>
          <w:rFonts w:ascii="Times New Roman" w:hAnsi="Times New Roman"/>
          <w:sz w:val="24"/>
          <w:szCs w:val="24"/>
        </w:rPr>
        <w:t>д</w:t>
      </w:r>
      <w:proofErr w:type="spellEnd"/>
      <w:r w:rsidRPr="00FF656F">
        <w:rPr>
          <w:rFonts w:ascii="Times New Roman" w:hAnsi="Times New Roman"/>
          <w:sz w:val="24"/>
          <w:szCs w:val="24"/>
        </w:rPr>
        <w:t>) с принятием решения о строительстве объекта адресации.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присвоенный объекту адресации адрес;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описание местоположения объекта адресации;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аннулируемый адрес объекта адресации;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причину аннулирования адреса объекта адресации;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</w:t>
      </w:r>
      <w:r w:rsidRPr="00FF656F">
        <w:rPr>
          <w:rFonts w:ascii="Times New Roman" w:hAnsi="Times New Roman"/>
          <w:sz w:val="24"/>
          <w:szCs w:val="24"/>
        </w:rPr>
        <w:lastRenderedPageBreak/>
        <w:t>реестр.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112"/>
      <w:bookmarkEnd w:id="8"/>
      <w:r w:rsidRPr="00FF656F">
        <w:rPr>
          <w:rFonts w:ascii="Times New Roman" w:hAnsi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119"/>
      <w:bookmarkEnd w:id="9"/>
      <w:r w:rsidRPr="00FF656F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FF656F"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F656F"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 w:rsidRPr="00FF656F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31. </w:t>
      </w:r>
      <w:proofErr w:type="gramStart"/>
      <w:r w:rsidRPr="00FF656F">
        <w:rPr>
          <w:rFonts w:ascii="Times New Roman" w:hAnsi="Times New Roman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FF656F">
        <w:rPr>
          <w:rFonts w:ascii="Times New Roman" w:hAnsi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</w:t>
      </w:r>
      <w:r w:rsidRPr="00FF656F">
        <w:rPr>
          <w:rFonts w:ascii="Times New Roman" w:hAnsi="Times New Roman"/>
          <w:sz w:val="24"/>
          <w:szCs w:val="24"/>
        </w:rPr>
        <w:lastRenderedPageBreak/>
        <w:t>подписи.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56F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133"/>
      <w:bookmarkEnd w:id="10"/>
      <w:r w:rsidRPr="00FF656F">
        <w:rPr>
          <w:rFonts w:ascii="Times New Roman" w:hAnsi="Times New Roman"/>
          <w:sz w:val="24"/>
          <w:szCs w:val="24"/>
        </w:rPr>
        <w:t>34. К заявлению прилагаются следующие документы: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 w:rsidRPr="00FF656F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FF656F"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56F">
        <w:rPr>
          <w:rFonts w:ascii="Times New Roman" w:hAnsi="Times New Roman"/>
          <w:sz w:val="24"/>
          <w:szCs w:val="24"/>
        </w:rPr>
        <w:t>д</w:t>
      </w:r>
      <w:proofErr w:type="spellEnd"/>
      <w:r w:rsidRPr="00FF656F">
        <w:rPr>
          <w:rFonts w:ascii="Times New Roman" w:hAnsi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56F">
        <w:rPr>
          <w:rFonts w:ascii="Times New Roman" w:hAnsi="Times New Roman"/>
          <w:sz w:val="24"/>
          <w:szCs w:val="24"/>
        </w:rPr>
        <w:t>з</w:t>
      </w:r>
      <w:proofErr w:type="spellEnd"/>
      <w:r w:rsidRPr="00FF656F">
        <w:rPr>
          <w:rFonts w:ascii="Times New Roman" w:hAnsi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Pr="00FF656F">
        <w:rPr>
          <w:rFonts w:ascii="Times New Roman" w:hAnsi="Times New Roman"/>
          <w:sz w:val="24"/>
          <w:szCs w:val="24"/>
        </w:rP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Документы, указанные в пункте 34 настоящих Правил, представляемые в </w:t>
      </w:r>
      <w:r w:rsidRPr="00FF656F">
        <w:rPr>
          <w:rFonts w:ascii="Times New Roman" w:hAnsi="Times New Roman"/>
          <w:sz w:val="24"/>
          <w:szCs w:val="24"/>
        </w:rPr>
        <w:lastRenderedPageBreak/>
        <w:t>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F656F">
        <w:rPr>
          <w:rFonts w:ascii="Times New Roman" w:hAnsi="Times New Roman"/>
          <w:sz w:val="24"/>
          <w:szCs w:val="24"/>
        </w:rPr>
        <w:t>,</w:t>
      </w:r>
      <w:proofErr w:type="gramEnd"/>
      <w:r w:rsidRPr="00FF656F">
        <w:rPr>
          <w:rFonts w:ascii="Times New Roman" w:hAnsi="Times New Roman"/>
          <w:sz w:val="24"/>
          <w:szCs w:val="24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56F">
        <w:rPr>
          <w:rFonts w:ascii="Times New Roman" w:hAnsi="Times New Roman"/>
          <w:sz w:val="24"/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56F">
        <w:rPr>
          <w:rFonts w:ascii="Times New Roman" w:hAnsi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151"/>
      <w:bookmarkEnd w:id="11"/>
      <w:r w:rsidRPr="00FF656F">
        <w:rPr>
          <w:rFonts w:ascii="Times New Roman" w:hAnsi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152"/>
      <w:bookmarkEnd w:id="12"/>
      <w:r w:rsidRPr="00FF656F">
        <w:rPr>
          <w:rFonts w:ascii="Times New Roman" w:hAnsi="Times New Roman"/>
          <w:sz w:val="24"/>
          <w:szCs w:val="24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и настоящих Правил;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FF656F">
        <w:rPr>
          <w:rFonts w:ascii="Times New Roman" w:hAnsi="Times New Roman"/>
          <w:sz w:val="24"/>
          <w:szCs w:val="24"/>
        </w:rPr>
        <w:t>днем</w:t>
      </w:r>
      <w:proofErr w:type="gramEnd"/>
      <w:r w:rsidRPr="00FF656F">
        <w:rPr>
          <w:rFonts w:ascii="Times New Roman" w:hAnsi="Times New Roman"/>
          <w:sz w:val="24"/>
          <w:szCs w:val="24"/>
        </w:rPr>
        <w:t xml:space="preserve"> со дня истечения установленного пунктах 37 и 38 настоящих Правил срока посредством почтового отправления по указанному в заявлении почтовому адресу.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FF656F">
        <w:rPr>
          <w:rFonts w:ascii="Times New Roman" w:hAnsi="Times New Roman"/>
          <w:sz w:val="24"/>
          <w:szCs w:val="24"/>
        </w:rPr>
        <w:t>центр</w:t>
      </w:r>
      <w:proofErr w:type="gramEnd"/>
      <w:r w:rsidRPr="00FF656F">
        <w:rPr>
          <w:rFonts w:ascii="Times New Roman" w:hAnsi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</w:t>
      </w:r>
      <w:r w:rsidRPr="00FF656F">
        <w:rPr>
          <w:rFonts w:ascii="Times New Roman" w:hAnsi="Times New Roman"/>
          <w:sz w:val="24"/>
          <w:szCs w:val="24"/>
        </w:rPr>
        <w:lastRenderedPageBreak/>
        <w:t>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157"/>
      <w:bookmarkEnd w:id="13"/>
      <w:r w:rsidRPr="00FF656F">
        <w:rPr>
          <w:rFonts w:ascii="Times New Roman" w:hAnsi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FF656F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FF656F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5,8-11, и 14 - 18 настоящих Правил.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87606C" w:rsidRPr="00FF656F" w:rsidRDefault="0087606C" w:rsidP="008760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7606C" w:rsidRPr="00FF656F" w:rsidRDefault="0087606C" w:rsidP="0087606C">
      <w:pPr>
        <w:pStyle w:val="ConsPlusNormal"/>
        <w:ind w:firstLine="540"/>
        <w:jc w:val="both"/>
        <w:rPr>
          <w:sz w:val="24"/>
          <w:szCs w:val="24"/>
        </w:rPr>
      </w:pPr>
      <w:r w:rsidRPr="00FF656F">
        <w:rPr>
          <w:rFonts w:ascii="Times New Roman" w:hAnsi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7606C" w:rsidRPr="00FF656F" w:rsidRDefault="0087606C" w:rsidP="0087606C">
      <w:pPr>
        <w:rPr>
          <w:szCs w:val="24"/>
        </w:rPr>
      </w:pPr>
    </w:p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0B5EBA"/>
    <w:rsid w:val="00120F44"/>
    <w:rsid w:val="00130ECE"/>
    <w:rsid w:val="00136A9A"/>
    <w:rsid w:val="00167431"/>
    <w:rsid w:val="00170FD1"/>
    <w:rsid w:val="001863E7"/>
    <w:rsid w:val="00195B74"/>
    <w:rsid w:val="00195B95"/>
    <w:rsid w:val="001E69CF"/>
    <w:rsid w:val="001F694A"/>
    <w:rsid w:val="00222B1C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175C9"/>
    <w:rsid w:val="00324CD0"/>
    <w:rsid w:val="00373C9C"/>
    <w:rsid w:val="00380BCE"/>
    <w:rsid w:val="00383FE1"/>
    <w:rsid w:val="003B7E55"/>
    <w:rsid w:val="003E42C4"/>
    <w:rsid w:val="004053E0"/>
    <w:rsid w:val="00434478"/>
    <w:rsid w:val="00435F12"/>
    <w:rsid w:val="004540EA"/>
    <w:rsid w:val="00464563"/>
    <w:rsid w:val="004B2DFE"/>
    <w:rsid w:val="0050025B"/>
    <w:rsid w:val="005018AD"/>
    <w:rsid w:val="00517161"/>
    <w:rsid w:val="00520C6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909E8"/>
    <w:rsid w:val="006E13E9"/>
    <w:rsid w:val="006F2D15"/>
    <w:rsid w:val="00743AB9"/>
    <w:rsid w:val="00747537"/>
    <w:rsid w:val="00781678"/>
    <w:rsid w:val="00784F3D"/>
    <w:rsid w:val="007B7FB9"/>
    <w:rsid w:val="007C3D9A"/>
    <w:rsid w:val="007D0693"/>
    <w:rsid w:val="007F30CC"/>
    <w:rsid w:val="007F7D27"/>
    <w:rsid w:val="008032BA"/>
    <w:rsid w:val="00803CF8"/>
    <w:rsid w:val="00816305"/>
    <w:rsid w:val="00817C10"/>
    <w:rsid w:val="00821635"/>
    <w:rsid w:val="0083100C"/>
    <w:rsid w:val="00857567"/>
    <w:rsid w:val="00862104"/>
    <w:rsid w:val="0087545B"/>
    <w:rsid w:val="0087606C"/>
    <w:rsid w:val="008A4B95"/>
    <w:rsid w:val="008B7EB4"/>
    <w:rsid w:val="00914890"/>
    <w:rsid w:val="009429A0"/>
    <w:rsid w:val="009747FE"/>
    <w:rsid w:val="00A018CA"/>
    <w:rsid w:val="00A10624"/>
    <w:rsid w:val="00A4331A"/>
    <w:rsid w:val="00A679A8"/>
    <w:rsid w:val="00A85610"/>
    <w:rsid w:val="00AD5E58"/>
    <w:rsid w:val="00AF61D0"/>
    <w:rsid w:val="00B119BA"/>
    <w:rsid w:val="00B212C0"/>
    <w:rsid w:val="00B444A6"/>
    <w:rsid w:val="00BB78D3"/>
    <w:rsid w:val="00BF3E51"/>
    <w:rsid w:val="00C34AD9"/>
    <w:rsid w:val="00C54089"/>
    <w:rsid w:val="00C82488"/>
    <w:rsid w:val="00C95A12"/>
    <w:rsid w:val="00CC680C"/>
    <w:rsid w:val="00CE0D6F"/>
    <w:rsid w:val="00D04E9A"/>
    <w:rsid w:val="00D2311D"/>
    <w:rsid w:val="00D27C30"/>
    <w:rsid w:val="00D32CBD"/>
    <w:rsid w:val="00D9433B"/>
    <w:rsid w:val="00DA37C8"/>
    <w:rsid w:val="00DC12FE"/>
    <w:rsid w:val="00DD345D"/>
    <w:rsid w:val="00DE17EF"/>
    <w:rsid w:val="00DE43DA"/>
    <w:rsid w:val="00DE4E16"/>
    <w:rsid w:val="00E21B18"/>
    <w:rsid w:val="00E76680"/>
    <w:rsid w:val="00E801D8"/>
    <w:rsid w:val="00E80AC9"/>
    <w:rsid w:val="00E842A4"/>
    <w:rsid w:val="00EA39EC"/>
    <w:rsid w:val="00EB2A71"/>
    <w:rsid w:val="00EB64D4"/>
    <w:rsid w:val="00ED38C5"/>
    <w:rsid w:val="00EE33D1"/>
    <w:rsid w:val="00EE3D02"/>
    <w:rsid w:val="00EF49A8"/>
    <w:rsid w:val="00F01207"/>
    <w:rsid w:val="00F157E6"/>
    <w:rsid w:val="00F753BD"/>
    <w:rsid w:val="00F874E7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  <w:style w:type="paragraph" w:styleId="af">
    <w:name w:val="header"/>
    <w:basedOn w:val="a"/>
    <w:link w:val="11"/>
    <w:semiHidden/>
    <w:unhideWhenUsed/>
    <w:rsid w:val="0087606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87606C"/>
    <w:rPr>
      <w:rFonts w:ascii="Times New Roman" w:eastAsia="Calibri" w:hAnsi="Times New Roman" w:cs="Times New Roman"/>
      <w:sz w:val="24"/>
    </w:rPr>
  </w:style>
  <w:style w:type="character" w:customStyle="1" w:styleId="11">
    <w:name w:val="Верхний колонтитул Знак1"/>
    <w:basedOn w:val="a0"/>
    <w:link w:val="af"/>
    <w:semiHidden/>
    <w:locked/>
    <w:rsid w:val="0087606C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2014-11-26T11:55:00Z</cp:lastPrinted>
  <dcterms:created xsi:type="dcterms:W3CDTF">2015-12-01T05:32:00Z</dcterms:created>
  <dcterms:modified xsi:type="dcterms:W3CDTF">2015-12-01T05:32:00Z</dcterms:modified>
</cp:coreProperties>
</file>