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CF0" w:rsidRDefault="00595CF0"/>
    <w:tbl>
      <w:tblPr>
        <w:tblW w:w="30741" w:type="dxa"/>
        <w:tblInd w:w="108" w:type="dxa"/>
        <w:tblLook w:val="01E0"/>
      </w:tblPr>
      <w:tblGrid>
        <w:gridCol w:w="10247"/>
        <w:gridCol w:w="10247"/>
        <w:gridCol w:w="10247"/>
      </w:tblGrid>
      <w:tr w:rsidR="00595CF0" w:rsidTr="00595CF0">
        <w:tc>
          <w:tcPr>
            <w:tcW w:w="10247" w:type="dxa"/>
            <w:hideMark/>
          </w:tcPr>
          <w:p w:rsidR="00595CF0" w:rsidRDefault="00595CF0"/>
          <w:tbl>
            <w:tblPr>
              <w:tblW w:w="10031" w:type="dxa"/>
              <w:tblLook w:val="01E0"/>
            </w:tblPr>
            <w:tblGrid>
              <w:gridCol w:w="4395"/>
              <w:gridCol w:w="1276"/>
              <w:gridCol w:w="4360"/>
            </w:tblGrid>
            <w:tr w:rsidR="00595CF0">
              <w:trPr>
                <w:trHeight w:val="1418"/>
              </w:trPr>
              <w:tc>
                <w:tcPr>
                  <w:tcW w:w="4395" w:type="dxa"/>
                  <w:vAlign w:val="center"/>
                  <w:hideMark/>
                </w:tcPr>
                <w:p w:rsidR="00595CF0" w:rsidRDefault="00595CF0">
                  <w:pPr>
                    <w:spacing w:line="276" w:lineRule="auto"/>
                    <w:ind w:left="-113" w:right="-108"/>
                    <w:jc w:val="center"/>
                    <w:rPr>
                      <w:rFonts w:ascii="BashFont" w:hAnsi="BashFont"/>
                      <w:b/>
                    </w:rPr>
                  </w:pPr>
                  <w:r>
                    <w:rPr>
                      <w:rFonts w:ascii="BashFont" w:hAnsi="BashFont"/>
                      <w:b/>
                      <w:sz w:val="22"/>
                    </w:rPr>
                    <w:t>БАШ</w:t>
                  </w:r>
                  <w:r>
                    <w:rPr>
                      <w:rFonts w:ascii="BashFont" w:hAnsi="a_Timer Bashkir"/>
                      <w:b/>
                      <w:sz w:val="22"/>
                      <w:lang w:val="be-BY"/>
                    </w:rPr>
                    <w:t>%</w:t>
                  </w:r>
                  <w:r>
                    <w:rPr>
                      <w:rFonts w:ascii="BashFont" w:hAnsi="BashFont"/>
                      <w:b/>
                      <w:sz w:val="22"/>
                    </w:rPr>
                    <w:t>ОРТОСТАН РЕСПУБЛИКА</w:t>
                  </w:r>
                  <w:r>
                    <w:rPr>
                      <w:rFonts w:ascii="BashFont" w:eastAsia="Batang" w:hAnsi="a_Timer Bashkir"/>
                      <w:b/>
                      <w:sz w:val="22"/>
                      <w:lang w:val="be-BY"/>
                    </w:rPr>
                    <w:t>Һ</w:t>
                  </w:r>
                  <w:proofErr w:type="gramStart"/>
                  <w:r>
                    <w:rPr>
                      <w:rFonts w:ascii="BashFont" w:hAnsi="BashFont"/>
                      <w:b/>
                      <w:sz w:val="22"/>
                    </w:rPr>
                    <w:t>Ы</w:t>
                  </w:r>
                  <w:proofErr w:type="gramEnd"/>
                </w:p>
                <w:p w:rsidR="00595CF0" w:rsidRDefault="00595CF0">
                  <w:pPr>
                    <w:spacing w:line="276" w:lineRule="auto"/>
                    <w:jc w:val="center"/>
                    <w:rPr>
                      <w:rFonts w:ascii="BashFont" w:hAnsi="BashFont"/>
                      <w:b/>
                      <w:spacing w:val="22"/>
                      <w:lang w:val="be-BY"/>
                    </w:rPr>
                  </w:pPr>
                  <w:r>
                    <w:rPr>
                      <w:rFonts w:ascii="BashFont" w:hAnsi="BashFont"/>
                      <w:b/>
                      <w:spacing w:val="22"/>
                      <w:sz w:val="22"/>
                      <w:lang w:val="be-BY"/>
                    </w:rPr>
                    <w:t>Х</w:t>
                  </w:r>
                  <w:r>
                    <w:rPr>
                      <w:rFonts w:ascii="BashFont" w:hAnsi="BashFont"/>
                      <w:b/>
                      <w:caps/>
                      <w:sz w:val="22"/>
                    </w:rPr>
                    <w:t>»</w:t>
                  </w:r>
                  <w:r>
                    <w:rPr>
                      <w:rFonts w:ascii="BashFont" w:hAnsi="BashFont"/>
                      <w:b/>
                      <w:spacing w:val="22"/>
                      <w:sz w:val="22"/>
                      <w:lang w:val="be-BY"/>
                    </w:rPr>
                    <w:t>ЙБУЛЛА РАЙОНЫ</w:t>
                  </w:r>
                </w:p>
                <w:p w:rsidR="00595CF0" w:rsidRDefault="00595CF0">
                  <w:pPr>
                    <w:spacing w:line="276" w:lineRule="auto"/>
                    <w:jc w:val="center"/>
                    <w:rPr>
                      <w:rFonts w:ascii="BashFont" w:hAnsi="BashFont"/>
                      <w:b/>
                      <w:spacing w:val="22"/>
                      <w:lang w:val="be-BY"/>
                    </w:rPr>
                  </w:pPr>
                  <w:r>
                    <w:rPr>
                      <w:rFonts w:ascii="BashFont" w:hAnsi="BashFont"/>
                      <w:b/>
                      <w:spacing w:val="22"/>
                      <w:sz w:val="22"/>
                      <w:lang w:val="be-BY"/>
                    </w:rPr>
                    <w:t>МУНИЦИПАЛЬ РАЙОНЫНЫ)</w:t>
                  </w:r>
                </w:p>
                <w:p w:rsidR="00595CF0" w:rsidRDefault="00595CF0">
                  <w:pPr>
                    <w:spacing w:line="276" w:lineRule="auto"/>
                    <w:jc w:val="center"/>
                    <w:rPr>
                      <w:rFonts w:ascii="BashFont" w:hAnsi="BashFont"/>
                      <w:b/>
                      <w:spacing w:val="22"/>
                      <w:lang w:val="be-BY"/>
                    </w:rPr>
                  </w:pPr>
                  <w:r>
                    <w:rPr>
                      <w:rFonts w:ascii="BashFont" w:hAnsi="BashFont"/>
                      <w:b/>
                      <w:spacing w:val="22"/>
                      <w:sz w:val="22"/>
                      <w:lang w:val="be-BY"/>
                    </w:rPr>
                    <w:t xml:space="preserve">А%ЪЮЛ АУЫЛ СОВЕТЫ </w:t>
                  </w:r>
                </w:p>
                <w:p w:rsidR="00595CF0" w:rsidRDefault="00595CF0">
                  <w:pPr>
                    <w:spacing w:line="276" w:lineRule="auto"/>
                    <w:jc w:val="center"/>
                    <w:rPr>
                      <w:rFonts w:ascii="BashFont" w:hAnsi="BashFont"/>
                      <w:b/>
                      <w:spacing w:val="22"/>
                      <w:lang w:val="be-BY"/>
                    </w:rPr>
                  </w:pPr>
                  <w:r>
                    <w:rPr>
                      <w:rFonts w:ascii="BashFont" w:hAnsi="BashFont"/>
                      <w:b/>
                      <w:spacing w:val="22"/>
                      <w:sz w:val="22"/>
                      <w:lang w:val="be-BY"/>
                    </w:rPr>
                    <w:t>АУЫЛ</w:t>
                  </w:r>
                  <w:r>
                    <w:rPr>
                      <w:rFonts w:ascii="BashFont" w:hAnsi="BashFont"/>
                      <w:b/>
                      <w:spacing w:val="22"/>
                      <w:lang w:val="be-BY"/>
                    </w:rPr>
                    <w:t xml:space="preserve"> </w:t>
                  </w:r>
                  <w:r>
                    <w:rPr>
                      <w:rFonts w:ascii="BashFont" w:hAnsi="BashFont"/>
                      <w:b/>
                      <w:spacing w:val="22"/>
                      <w:sz w:val="22"/>
                      <w:lang w:val="be-BY"/>
                    </w:rPr>
                    <w:t>БИЛ</w:t>
                  </w:r>
                  <w:r>
                    <w:rPr>
                      <w:rFonts w:ascii="BashFont" w:hAnsi="BashFont"/>
                      <w:b/>
                      <w:caps/>
                      <w:sz w:val="22"/>
                    </w:rPr>
                    <w:t>»</w:t>
                  </w:r>
                  <w:r>
                    <w:rPr>
                      <w:rFonts w:ascii="BashFont" w:hAnsi="BashFont"/>
                      <w:b/>
                      <w:spacing w:val="22"/>
                      <w:sz w:val="22"/>
                      <w:lang w:val="be-BY"/>
                    </w:rPr>
                    <w:t>М</w:t>
                  </w:r>
                  <w:r>
                    <w:rPr>
                      <w:rFonts w:ascii="BashFont" w:hAnsi="BashFont"/>
                      <w:b/>
                      <w:caps/>
                      <w:sz w:val="22"/>
                    </w:rPr>
                    <w:t>»</w:t>
                  </w:r>
                  <w:r>
                    <w:rPr>
                      <w:rFonts w:ascii="BashFont" w:hAnsi="BashFont"/>
                      <w:b/>
                      <w:spacing w:val="22"/>
                      <w:sz w:val="22"/>
                      <w:lang w:val="be-BY"/>
                    </w:rPr>
                    <w:t>:Е ХАКИМИ</w:t>
                  </w:r>
                  <w:r>
                    <w:rPr>
                      <w:rFonts w:ascii="BashFont" w:hAnsi="a_Timer Bashkir"/>
                      <w:b/>
                      <w:spacing w:val="22"/>
                      <w:sz w:val="22"/>
                      <w:lang w:val="be-BY"/>
                    </w:rPr>
                    <w:t>Ә</w:t>
                  </w:r>
                  <w:r>
                    <w:rPr>
                      <w:rFonts w:ascii="BashFont" w:hAnsi="BashFont"/>
                      <w:b/>
                      <w:spacing w:val="22"/>
                      <w:sz w:val="22"/>
                      <w:lang w:val="be-BY"/>
                    </w:rPr>
                    <w:t>ТЕ</w:t>
                  </w:r>
                </w:p>
                <w:p w:rsidR="00595CF0" w:rsidRDefault="00595CF0">
                  <w:pPr>
                    <w:pStyle w:val="a3"/>
                    <w:spacing w:line="276" w:lineRule="auto"/>
                    <w:jc w:val="center"/>
                    <w:rPr>
                      <w:rFonts w:ascii="Times New Roman" w:hAnsi="Times New Roman"/>
                      <w:sz w:val="16"/>
                    </w:rPr>
                  </w:pPr>
                  <w:proofErr w:type="gramStart"/>
                  <w:r>
                    <w:rPr>
                      <w:rFonts w:ascii="Times New Roman" w:hAnsi="Times New Roman"/>
                      <w:b/>
                      <w:caps/>
                      <w:sz w:val="18"/>
                      <w:szCs w:val="18"/>
                    </w:rPr>
                    <w:t>453813</w:t>
                  </w:r>
                  <w:r>
                    <w:rPr>
                      <w:rFonts w:ascii="BashFont" w:hAnsi="BashFont"/>
                      <w:sz w:val="16"/>
                    </w:rPr>
                    <w:t>, Х2йбулла районы,</w:t>
                  </w:r>
                  <w:r>
                    <w:rPr>
                      <w:rFonts w:ascii="BashFont" w:hAnsi="BashFont"/>
                      <w:sz w:val="32"/>
                    </w:rPr>
                    <w:t xml:space="preserve"> </w:t>
                  </w:r>
                  <w:r>
                    <w:rPr>
                      <w:rFonts w:ascii="BashFont" w:hAnsi="BashFont"/>
                      <w:sz w:val="16"/>
                    </w:rPr>
                    <w:t xml:space="preserve">(2ли2хм2т  </w:t>
                  </w:r>
                  <w:proofErr w:type="spellStart"/>
                  <w:r>
                    <w:rPr>
                      <w:rFonts w:ascii="BashFont" w:hAnsi="BashFont"/>
                      <w:sz w:val="16"/>
                    </w:rPr>
                    <w:t>ауылы</w:t>
                  </w:r>
                  <w:proofErr w:type="spellEnd"/>
                  <w:r>
                    <w:rPr>
                      <w:rFonts w:ascii="BashFont" w:hAnsi="BashFont"/>
                      <w:sz w:val="16"/>
                    </w:rPr>
                    <w:t>,</w:t>
                  </w:r>
                  <w:proofErr w:type="gramEnd"/>
                </w:p>
                <w:p w:rsidR="00595CF0" w:rsidRDefault="00595CF0">
                  <w:pPr>
                    <w:pStyle w:val="a3"/>
                    <w:spacing w:line="276" w:lineRule="auto"/>
                    <w:ind w:left="-240"/>
                    <w:jc w:val="center"/>
                    <w:rPr>
                      <w:rFonts w:ascii="Bookman Eurasian" w:hAnsi="Bookman Eurasian"/>
                      <w:sz w:val="16"/>
                    </w:rPr>
                  </w:pPr>
                  <w:r>
                    <w:rPr>
                      <w:rFonts w:ascii="BashFont" w:hAnsi="BashFont"/>
                      <w:sz w:val="16"/>
                    </w:rPr>
                    <w:t>Й2шт2р</w:t>
                  </w:r>
                  <w:r>
                    <w:rPr>
                      <w:rFonts w:ascii="Bookman Eurasian" w:hAnsi="Bookman Eurasian"/>
                      <w:sz w:val="16"/>
                    </w:rPr>
                    <w:t xml:space="preserve"> </w:t>
                  </w:r>
                  <w:proofErr w:type="spellStart"/>
                  <w:r>
                    <w:rPr>
                      <w:rFonts w:ascii="Bookman Eurasian" w:hAnsi="Bookman Eurasian"/>
                      <w:sz w:val="16"/>
                    </w:rPr>
                    <w:t>урамы</w:t>
                  </w:r>
                  <w:proofErr w:type="spellEnd"/>
                  <w:r>
                    <w:rPr>
                      <w:rFonts w:ascii="Bookman Eurasian" w:hAnsi="Bookman Eurasian"/>
                      <w:sz w:val="16"/>
                    </w:rPr>
                    <w:t>, 5/6, тел.(34758) 2-37-14</w:t>
                  </w:r>
                </w:p>
                <w:p w:rsidR="00595CF0" w:rsidRDefault="00595CF0">
                  <w:pPr>
                    <w:pStyle w:val="a3"/>
                    <w:spacing w:line="276" w:lineRule="auto"/>
                    <w:ind w:left="-240"/>
                    <w:jc w:val="center"/>
                    <w:rPr>
                      <w:rFonts w:ascii="Bookman Eurasian" w:hAnsi="Bookman Eurasian"/>
                      <w:sz w:val="16"/>
                    </w:rPr>
                  </w:pPr>
                  <w:proofErr w:type="spellStart"/>
                  <w:r>
                    <w:rPr>
                      <w:rFonts w:ascii="Times New Roman" w:hAnsi="Times New Roman"/>
                      <w:sz w:val="16"/>
                      <w:szCs w:val="16"/>
                      <w:lang w:val="en-US"/>
                    </w:rPr>
                    <w:t>Galiakhmet</w:t>
                  </w:r>
                  <w:proofErr w:type="spellEnd"/>
                  <w:r>
                    <w:rPr>
                      <w:rFonts w:ascii="Times New Roman" w:hAnsi="Times New Roman"/>
                      <w:sz w:val="16"/>
                      <w:szCs w:val="16"/>
                    </w:rPr>
                    <w:t>_</w:t>
                  </w:r>
                  <w:proofErr w:type="spellStart"/>
                  <w:r>
                    <w:rPr>
                      <w:rFonts w:ascii="Times New Roman" w:hAnsi="Times New Roman"/>
                      <w:sz w:val="16"/>
                      <w:szCs w:val="16"/>
                      <w:lang w:val="en-US"/>
                    </w:rPr>
                    <w:t>ss</w:t>
                  </w:r>
                  <w:proofErr w:type="spellEnd"/>
                  <w:r>
                    <w:rPr>
                      <w:rFonts w:ascii="Times New Roman" w:hAnsi="Times New Roman"/>
                      <w:sz w:val="16"/>
                      <w:szCs w:val="16"/>
                    </w:rPr>
                    <w:t>@</w:t>
                  </w:r>
                  <w:r>
                    <w:rPr>
                      <w:rFonts w:ascii="Times New Roman" w:hAnsi="Times New Roman"/>
                      <w:sz w:val="16"/>
                      <w:szCs w:val="16"/>
                      <w:lang w:val="en-US"/>
                    </w:rPr>
                    <w:t>mail</w:t>
                  </w:r>
                  <w:r>
                    <w:rPr>
                      <w:rFonts w:ascii="Times New Roman" w:hAnsi="Times New Roman"/>
                      <w:sz w:val="16"/>
                      <w:szCs w:val="16"/>
                    </w:rPr>
                    <w:t>.</w:t>
                  </w:r>
                  <w:proofErr w:type="spellStart"/>
                  <w:r>
                    <w:rPr>
                      <w:rFonts w:ascii="Times New Roman" w:hAnsi="Times New Roman"/>
                      <w:sz w:val="16"/>
                      <w:szCs w:val="16"/>
                      <w:lang w:val="en-US"/>
                    </w:rPr>
                    <w:t>ru</w:t>
                  </w:r>
                  <w:proofErr w:type="spellEnd"/>
                </w:p>
              </w:tc>
              <w:tc>
                <w:tcPr>
                  <w:tcW w:w="1276" w:type="dxa"/>
                  <w:vAlign w:val="center"/>
                  <w:hideMark/>
                </w:tcPr>
                <w:p w:rsidR="00595CF0" w:rsidRDefault="00595CF0">
                  <w:pPr>
                    <w:spacing w:line="276" w:lineRule="auto"/>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595CF0" w:rsidRDefault="00595CF0">
                  <w:pPr>
                    <w:spacing w:line="276" w:lineRule="auto"/>
                    <w:jc w:val="center"/>
                    <w:rPr>
                      <w:rFonts w:ascii="a_Timer Bashkir" w:hAnsi="a_Timer Bashkir"/>
                      <w:b/>
                      <w:spacing w:val="22"/>
                      <w:lang w:val="be-BY"/>
                    </w:rPr>
                  </w:pPr>
                  <w:r>
                    <w:rPr>
                      <w:rFonts w:ascii="a_Timer Bashkir" w:hAnsi="a_Timer Bashkir"/>
                      <w:b/>
                      <w:spacing w:val="22"/>
                      <w:sz w:val="22"/>
                      <w:lang w:val="be-BY"/>
                    </w:rPr>
                    <w:t>АДМИНИСТРАЦИЯ СЕЛЬСКОГО ПОСЕЛЕНИЯ АКЪЮЛОВСКИЙ СЕЛЬСОВЕТ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p w:rsidR="00595CF0" w:rsidRDefault="00595CF0">
                  <w:pPr>
                    <w:spacing w:line="276" w:lineRule="auto"/>
                    <w:jc w:val="center"/>
                    <w:rPr>
                      <w:sz w:val="16"/>
                    </w:rPr>
                  </w:pPr>
                  <w:r>
                    <w:rPr>
                      <w:sz w:val="16"/>
                    </w:rPr>
                    <w:t xml:space="preserve">453813,Хайбуллинский район, село </w:t>
                  </w:r>
                  <w:proofErr w:type="spellStart"/>
                  <w:r>
                    <w:rPr>
                      <w:sz w:val="16"/>
                    </w:rPr>
                    <w:t>Галиахметово</w:t>
                  </w:r>
                  <w:proofErr w:type="spellEnd"/>
                </w:p>
                <w:p w:rsidR="00595CF0" w:rsidRDefault="00595CF0">
                  <w:pPr>
                    <w:spacing w:line="276" w:lineRule="auto"/>
                    <w:jc w:val="center"/>
                    <w:rPr>
                      <w:rFonts w:ascii="Bookman Eurasian" w:hAnsi="Bookman Eurasian"/>
                      <w:sz w:val="16"/>
                    </w:rPr>
                  </w:pPr>
                  <w:r>
                    <w:rPr>
                      <w:rFonts w:ascii="Bookman Eurasian" w:hAnsi="Bookman Eurasian"/>
                      <w:sz w:val="16"/>
                    </w:rPr>
                    <w:t>улица Молодежная,5/6,тел(34758)2-37-14</w:t>
                  </w:r>
                </w:p>
                <w:p w:rsidR="00595CF0" w:rsidRDefault="00595CF0">
                  <w:pPr>
                    <w:spacing w:line="276" w:lineRule="auto"/>
                    <w:jc w:val="center"/>
                    <w:rPr>
                      <w:rFonts w:ascii="a_Helver(05%) Bashkir" w:hAnsi="a_Helver(05%) Bashkir"/>
                    </w:rPr>
                  </w:pPr>
                  <w:proofErr w:type="spellStart"/>
                  <w:r>
                    <w:rPr>
                      <w:sz w:val="16"/>
                      <w:szCs w:val="16"/>
                      <w:lang w:val="en-US"/>
                    </w:rPr>
                    <w:t>Galiakhmet</w:t>
                  </w:r>
                  <w:proofErr w:type="spellEnd"/>
                  <w:r>
                    <w:rPr>
                      <w:sz w:val="16"/>
                      <w:szCs w:val="16"/>
                    </w:rPr>
                    <w:t>_</w:t>
                  </w:r>
                  <w:r>
                    <w:rPr>
                      <w:sz w:val="16"/>
                      <w:szCs w:val="16"/>
                      <w:lang w:val="en-US"/>
                    </w:rPr>
                    <w:t>ss@mail.ru</w:t>
                  </w:r>
                </w:p>
              </w:tc>
            </w:tr>
          </w:tbl>
          <w:p w:rsidR="00595CF0" w:rsidRDefault="00595CF0">
            <w:pPr>
              <w:spacing w:line="276" w:lineRule="auto"/>
            </w:pPr>
          </w:p>
        </w:tc>
        <w:tc>
          <w:tcPr>
            <w:tcW w:w="10247" w:type="dxa"/>
            <w:hideMark/>
          </w:tcPr>
          <w:tbl>
            <w:tblPr>
              <w:tblW w:w="10031" w:type="dxa"/>
              <w:tblLook w:val="01E0"/>
            </w:tblPr>
            <w:tblGrid>
              <w:gridCol w:w="4395"/>
              <w:gridCol w:w="1276"/>
              <w:gridCol w:w="4360"/>
            </w:tblGrid>
            <w:tr w:rsidR="00595CF0">
              <w:trPr>
                <w:trHeight w:val="1418"/>
              </w:trPr>
              <w:tc>
                <w:tcPr>
                  <w:tcW w:w="4395" w:type="dxa"/>
                  <w:vAlign w:val="center"/>
                  <w:hideMark/>
                </w:tcPr>
                <w:p w:rsidR="00595CF0" w:rsidRDefault="00595CF0">
                  <w:pPr>
                    <w:spacing w:line="276" w:lineRule="auto"/>
                    <w:ind w:left="-113" w:right="-108"/>
                    <w:jc w:val="center"/>
                    <w:rPr>
                      <w:rFonts w:ascii="a_Timer Bashkir" w:hAnsi="a_Timer Bashkir"/>
                      <w:b/>
                    </w:rPr>
                  </w:pPr>
                  <w:r>
                    <w:rPr>
                      <w:rFonts w:ascii="a_Timer Bashkir" w:hAnsi="a_Timer Bashkir"/>
                      <w:b/>
                      <w:sz w:val="22"/>
                      <w:lang w:val="be-BY"/>
                    </w:rPr>
                    <w:t>Ҡ</w:t>
                  </w:r>
                  <w:r>
                    <w:rPr>
                      <w:rFonts w:ascii="a_Timer Bashkir" w:hAnsi="a_Timer Bashkir"/>
                      <w:b/>
                      <w:sz w:val="22"/>
                    </w:rPr>
                    <w:t>ОРТОСТАН РЕСПУБЛИКА</w:t>
                  </w:r>
                  <w:r>
                    <w:rPr>
                      <w:rFonts w:ascii="a_Timer Bashkir" w:eastAsia="Batang" w:hAnsi="a_Timer Bashkir"/>
                      <w:b/>
                      <w:sz w:val="22"/>
                      <w:lang w:val="be-BY"/>
                    </w:rPr>
                    <w:t>Һ</w:t>
                  </w:r>
                  <w:r>
                    <w:rPr>
                      <w:rFonts w:ascii="a_Timer Bashkir" w:hAnsi="a_Timer Bashkir"/>
                      <w:b/>
                      <w:sz w:val="22"/>
                    </w:rPr>
                    <w:t>Ы</w:t>
                  </w:r>
                </w:p>
                <w:p w:rsidR="00595CF0" w:rsidRDefault="00595CF0">
                  <w:pPr>
                    <w:spacing w:line="276" w:lineRule="auto"/>
                    <w:jc w:val="center"/>
                    <w:rPr>
                      <w:rFonts w:ascii="a_Timer Bashkir" w:hAnsi="a_Timer Bashkir"/>
                      <w:b/>
                      <w:spacing w:val="22"/>
                      <w:lang w:val="be-BY"/>
                    </w:rPr>
                  </w:pPr>
                  <w:r>
                    <w:rPr>
                      <w:rFonts w:ascii="a_Timer Bashkir" w:hAnsi="a_Timer Bashkir"/>
                      <w:b/>
                      <w:spacing w:val="22"/>
                      <w:sz w:val="22"/>
                      <w:lang w:val="be-BY"/>
                    </w:rPr>
                    <w:t>ХӘЙБУЛЛА РАЙОНЫ</w:t>
                  </w:r>
                </w:p>
                <w:p w:rsidR="00595CF0" w:rsidRDefault="00595CF0">
                  <w:pPr>
                    <w:spacing w:line="276" w:lineRule="auto"/>
                    <w:jc w:val="center"/>
                    <w:rPr>
                      <w:rFonts w:ascii="a_Timer Bashkir" w:hAnsi="a_Timer Bashkir"/>
                      <w:b/>
                      <w:spacing w:val="22"/>
                      <w:lang w:val="be-BY"/>
                    </w:rPr>
                  </w:pPr>
                  <w:r>
                    <w:rPr>
                      <w:rFonts w:ascii="a_Timer Bashkir" w:hAnsi="a_Timer Bashkir"/>
                      <w:b/>
                      <w:spacing w:val="22"/>
                      <w:sz w:val="22"/>
                      <w:lang w:val="be-BY"/>
                    </w:rPr>
                    <w:t>МУНИЦИПАЛЬ РАЙОН</w:t>
                  </w:r>
                </w:p>
                <w:p w:rsidR="00595CF0" w:rsidRDefault="00595CF0">
                  <w:pPr>
                    <w:spacing w:line="276" w:lineRule="auto"/>
                    <w:jc w:val="center"/>
                    <w:rPr>
                      <w:rFonts w:ascii="a_Helver(05%) Bashkir" w:hAnsi="a_Helver(05%) Bashkir"/>
                    </w:rPr>
                  </w:pPr>
                  <w:r>
                    <w:rPr>
                      <w:rFonts w:ascii="a_Timer Bashkir" w:hAnsi="a_Timer Bashkir"/>
                      <w:b/>
                      <w:spacing w:val="22"/>
                      <w:sz w:val="22"/>
                      <w:lang w:val="be-BY"/>
                    </w:rPr>
                    <w:t>ХАКИМИӘТЕ</w:t>
                  </w:r>
                </w:p>
              </w:tc>
              <w:tc>
                <w:tcPr>
                  <w:tcW w:w="1276" w:type="dxa"/>
                  <w:vAlign w:val="center"/>
                  <w:hideMark/>
                </w:tcPr>
                <w:p w:rsidR="00595CF0" w:rsidRDefault="00595CF0">
                  <w:pPr>
                    <w:spacing w:line="276" w:lineRule="auto"/>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595CF0" w:rsidRDefault="00595CF0">
                  <w:pPr>
                    <w:spacing w:line="276" w:lineRule="auto"/>
                    <w:jc w:val="center"/>
                    <w:rPr>
                      <w:rFonts w:ascii="a_Helver(05%) Bashkir" w:hAnsi="a_Helver(05%) Bashkir"/>
                    </w:rPr>
                  </w:pPr>
                  <w:r>
                    <w:rPr>
                      <w:rFonts w:ascii="a_Timer Bashkir" w:hAnsi="a_Timer Bashkir"/>
                      <w:b/>
                      <w:spacing w:val="22"/>
                      <w:sz w:val="22"/>
                      <w:lang w:val="be-BY"/>
                    </w:rPr>
                    <w:t>АДМИНИСТРАЦИЯ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tc>
            </w:tr>
          </w:tbl>
          <w:p w:rsidR="00595CF0" w:rsidRDefault="00595CF0">
            <w:pPr>
              <w:spacing w:line="276" w:lineRule="auto"/>
            </w:pPr>
          </w:p>
        </w:tc>
        <w:tc>
          <w:tcPr>
            <w:tcW w:w="10247" w:type="dxa"/>
            <w:hideMark/>
          </w:tcPr>
          <w:tbl>
            <w:tblPr>
              <w:tblW w:w="10031" w:type="dxa"/>
              <w:tblLook w:val="01E0"/>
            </w:tblPr>
            <w:tblGrid>
              <w:gridCol w:w="4395"/>
              <w:gridCol w:w="1276"/>
              <w:gridCol w:w="4360"/>
            </w:tblGrid>
            <w:tr w:rsidR="00595CF0">
              <w:trPr>
                <w:trHeight w:val="1418"/>
              </w:trPr>
              <w:tc>
                <w:tcPr>
                  <w:tcW w:w="4395" w:type="dxa"/>
                  <w:vAlign w:val="center"/>
                  <w:hideMark/>
                </w:tcPr>
                <w:p w:rsidR="00595CF0" w:rsidRDefault="00595CF0">
                  <w:pPr>
                    <w:spacing w:line="276" w:lineRule="auto"/>
                    <w:ind w:left="-113" w:right="-108"/>
                    <w:jc w:val="center"/>
                    <w:rPr>
                      <w:rFonts w:ascii="a_Timer Bashkir" w:hAnsi="a_Timer Bashkir"/>
                      <w:b/>
                    </w:rPr>
                  </w:pPr>
                  <w:r>
                    <w:rPr>
                      <w:rFonts w:ascii="a_Timer Bashkir" w:hAnsi="a_Timer Bashkir"/>
                      <w:b/>
                      <w:sz w:val="22"/>
                    </w:rPr>
                    <w:t>БАШ</w:t>
                  </w:r>
                  <w:r>
                    <w:rPr>
                      <w:rFonts w:ascii="a_Timer Bashkir" w:hAnsi="a_Timer Bashkir"/>
                      <w:b/>
                      <w:sz w:val="22"/>
                      <w:lang w:val="be-BY"/>
                    </w:rPr>
                    <w:t>Ҡ</w:t>
                  </w:r>
                  <w:r>
                    <w:rPr>
                      <w:rFonts w:ascii="a_Timer Bashkir" w:hAnsi="a_Timer Bashkir"/>
                      <w:b/>
                      <w:sz w:val="22"/>
                    </w:rPr>
                    <w:t>ОРТОСТАН РЕСПУБЛИКА</w:t>
                  </w:r>
                  <w:r>
                    <w:rPr>
                      <w:rFonts w:ascii="a_Timer Bashkir" w:eastAsia="Batang" w:hAnsi="a_Timer Bashkir"/>
                      <w:b/>
                      <w:sz w:val="22"/>
                      <w:lang w:val="be-BY"/>
                    </w:rPr>
                    <w:t>Һ</w:t>
                  </w:r>
                  <w:proofErr w:type="gramStart"/>
                  <w:r>
                    <w:rPr>
                      <w:rFonts w:ascii="a_Timer Bashkir" w:hAnsi="a_Timer Bashkir"/>
                      <w:b/>
                      <w:sz w:val="22"/>
                    </w:rPr>
                    <w:t>Ы</w:t>
                  </w:r>
                  <w:proofErr w:type="gramEnd"/>
                </w:p>
                <w:p w:rsidR="00595CF0" w:rsidRDefault="00595CF0">
                  <w:pPr>
                    <w:spacing w:line="276" w:lineRule="auto"/>
                    <w:jc w:val="center"/>
                    <w:rPr>
                      <w:rFonts w:ascii="a_Timer Bashkir" w:hAnsi="a_Timer Bashkir"/>
                      <w:b/>
                      <w:spacing w:val="22"/>
                      <w:lang w:val="be-BY"/>
                    </w:rPr>
                  </w:pPr>
                  <w:r>
                    <w:rPr>
                      <w:rFonts w:ascii="a_Timer Bashkir" w:hAnsi="a_Timer Bashkir"/>
                      <w:b/>
                      <w:spacing w:val="22"/>
                      <w:sz w:val="22"/>
                      <w:lang w:val="be-BY"/>
                    </w:rPr>
                    <w:t>ХӘЙБУЛЛА РАЙОНЫ</w:t>
                  </w:r>
                </w:p>
                <w:p w:rsidR="00595CF0" w:rsidRDefault="00595CF0">
                  <w:pPr>
                    <w:spacing w:line="276" w:lineRule="auto"/>
                    <w:jc w:val="center"/>
                    <w:rPr>
                      <w:rFonts w:ascii="a_Timer Bashkir" w:hAnsi="a_Timer Bashkir"/>
                      <w:b/>
                      <w:spacing w:val="22"/>
                      <w:lang w:val="be-BY"/>
                    </w:rPr>
                  </w:pPr>
                  <w:r>
                    <w:rPr>
                      <w:rFonts w:ascii="a_Timer Bashkir" w:hAnsi="a_Timer Bashkir"/>
                      <w:b/>
                      <w:spacing w:val="22"/>
                      <w:sz w:val="22"/>
                      <w:lang w:val="be-BY"/>
                    </w:rPr>
                    <w:t>МУНИЦИПАЛЬ РАЙОН</w:t>
                  </w:r>
                </w:p>
                <w:p w:rsidR="00595CF0" w:rsidRDefault="00595CF0">
                  <w:pPr>
                    <w:spacing w:line="276" w:lineRule="auto"/>
                    <w:jc w:val="center"/>
                    <w:rPr>
                      <w:rFonts w:ascii="a_Helver(05%) Bashkir" w:hAnsi="a_Helver(05%) Bashkir"/>
                    </w:rPr>
                  </w:pPr>
                  <w:r>
                    <w:rPr>
                      <w:rFonts w:ascii="a_Timer Bashkir" w:hAnsi="a_Timer Bashkir"/>
                      <w:b/>
                      <w:spacing w:val="22"/>
                      <w:sz w:val="22"/>
                      <w:lang w:val="be-BY"/>
                    </w:rPr>
                    <w:t>ХАКИМИӘТЕ</w:t>
                  </w:r>
                </w:p>
              </w:tc>
              <w:tc>
                <w:tcPr>
                  <w:tcW w:w="1276" w:type="dxa"/>
                  <w:vAlign w:val="center"/>
                  <w:hideMark/>
                </w:tcPr>
                <w:p w:rsidR="00595CF0" w:rsidRDefault="00595CF0">
                  <w:pPr>
                    <w:spacing w:line="276" w:lineRule="auto"/>
                    <w:ind w:left="33" w:right="-108"/>
                    <w:jc w:val="center"/>
                    <w:rPr>
                      <w:rFonts w:ascii="a_Helver(05%) Bashkir" w:hAnsi="a_Helver(05%) Bashkir"/>
                      <w:szCs w:val="24"/>
                    </w:rPr>
                  </w:pPr>
                  <w:r>
                    <w:rPr>
                      <w:rFonts w:ascii="a_Helver(05%) Bashkir" w:hAnsi="a_Helver(05%) Bashkir"/>
                      <w:noProof/>
                      <w:lang w:eastAsia="ru-RU"/>
                    </w:rPr>
                    <w:drawing>
                      <wp:inline distT="0" distB="0" distL="0" distR="0">
                        <wp:extent cx="657225" cy="828675"/>
                        <wp:effectExtent l="1905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360" w:type="dxa"/>
                  <w:vAlign w:val="center"/>
                  <w:hideMark/>
                </w:tcPr>
                <w:p w:rsidR="00595CF0" w:rsidRDefault="00595CF0">
                  <w:pPr>
                    <w:spacing w:line="276" w:lineRule="auto"/>
                    <w:jc w:val="center"/>
                    <w:rPr>
                      <w:rFonts w:ascii="a_Helver(05%) Bashkir" w:hAnsi="a_Helver(05%) Bashkir"/>
                    </w:rPr>
                  </w:pPr>
                  <w:r>
                    <w:rPr>
                      <w:rFonts w:ascii="a_Timer Bashkir" w:hAnsi="a_Timer Bashkir"/>
                      <w:b/>
                      <w:spacing w:val="22"/>
                      <w:sz w:val="22"/>
                      <w:lang w:val="be-BY"/>
                    </w:rPr>
                    <w:t>АДМИНИСТРАЦИЯ МУНИЦИПАЛЬНОГО РАЙОНА ХАЙБУЛЛИНСКИЙ РАЙОН</w:t>
                  </w:r>
                  <w:r>
                    <w:rPr>
                      <w:rFonts w:ascii="a_Helver(05%) Bashkir" w:hAnsi="a_Helver(05%) Bashkir"/>
                      <w:sz w:val="22"/>
                      <w:lang w:val="be-BY"/>
                    </w:rPr>
                    <w:t xml:space="preserve"> </w:t>
                  </w:r>
                  <w:r>
                    <w:rPr>
                      <w:rFonts w:ascii="a_Timer Bashkir" w:hAnsi="a_Timer Bashkir"/>
                      <w:b/>
                      <w:sz w:val="22"/>
                    </w:rPr>
                    <w:t>РЕСПУБЛИКИ БАШКОРТОСТАН</w:t>
                  </w:r>
                </w:p>
              </w:tc>
            </w:tr>
          </w:tbl>
          <w:p w:rsidR="00595CF0" w:rsidRDefault="00595CF0">
            <w:pPr>
              <w:spacing w:line="276" w:lineRule="auto"/>
            </w:pPr>
          </w:p>
        </w:tc>
      </w:tr>
    </w:tbl>
    <w:p w:rsidR="00595CF0" w:rsidRDefault="00425328" w:rsidP="00595CF0">
      <w:pPr>
        <w:rPr>
          <w:sz w:val="16"/>
          <w:szCs w:val="16"/>
        </w:rPr>
      </w:pPr>
      <w:r w:rsidRPr="00425328">
        <w:pict>
          <v:line id="_x0000_s1026" style="position:absolute;flip:y;z-index:251658240;mso-position-horizontal-relative:text;mso-position-vertical-relative:text" from="-.15pt,2.5pt" to="485.05pt,3.7pt" o:allowincell="f" strokeweight="4.5pt">
            <v:stroke linestyle="thickThin"/>
          </v:line>
        </w:pict>
      </w:r>
    </w:p>
    <w:p w:rsidR="009C12B5" w:rsidRDefault="009C12B5" w:rsidP="0092244B">
      <w:pPr>
        <w:jc w:val="center"/>
        <w:rPr>
          <w:b/>
          <w:sz w:val="28"/>
          <w:szCs w:val="28"/>
          <w:lang w:val="be-BY"/>
        </w:rPr>
      </w:pPr>
    </w:p>
    <w:p w:rsidR="009C12B5" w:rsidRDefault="009C12B5" w:rsidP="0092244B">
      <w:pPr>
        <w:jc w:val="center"/>
        <w:rPr>
          <w:b/>
          <w:sz w:val="28"/>
          <w:szCs w:val="28"/>
          <w:lang w:val="be-BY"/>
        </w:rPr>
      </w:pPr>
    </w:p>
    <w:p w:rsidR="009C12B5" w:rsidRDefault="009C12B5" w:rsidP="0092244B">
      <w:pPr>
        <w:jc w:val="center"/>
        <w:rPr>
          <w:b/>
          <w:sz w:val="28"/>
          <w:szCs w:val="28"/>
          <w:lang w:val="be-BY"/>
        </w:rPr>
      </w:pPr>
    </w:p>
    <w:p w:rsidR="00595CF0" w:rsidRDefault="00595CF0" w:rsidP="0092244B">
      <w:pPr>
        <w:jc w:val="center"/>
        <w:rPr>
          <w:b/>
          <w:sz w:val="28"/>
          <w:szCs w:val="28"/>
          <w:lang w:val="be-BY"/>
        </w:rPr>
      </w:pPr>
      <w:r>
        <w:rPr>
          <w:b/>
          <w:sz w:val="28"/>
          <w:szCs w:val="28"/>
          <w:lang w:val="be-BY"/>
        </w:rPr>
        <w:t>К</w:t>
      </w:r>
      <w:r>
        <w:rPr>
          <w:b/>
          <w:caps/>
          <w:sz w:val="28"/>
          <w:szCs w:val="28"/>
          <w:lang w:val="be-BY"/>
        </w:rPr>
        <w:t>арар</w:t>
      </w:r>
      <w:r>
        <w:rPr>
          <w:b/>
          <w:sz w:val="28"/>
          <w:szCs w:val="28"/>
          <w:lang w:val="be-BY"/>
        </w:rPr>
        <w:t xml:space="preserve">                                                                                 </w:t>
      </w:r>
      <w:r>
        <w:rPr>
          <w:b/>
          <w:caps/>
          <w:sz w:val="28"/>
          <w:szCs w:val="28"/>
          <w:lang w:val="be-BY"/>
        </w:rPr>
        <w:t>постановление</w:t>
      </w:r>
    </w:p>
    <w:p w:rsidR="00595CF0" w:rsidRDefault="00595CF0" w:rsidP="0092244B">
      <w:pPr>
        <w:jc w:val="center"/>
        <w:rPr>
          <w:sz w:val="28"/>
          <w:szCs w:val="28"/>
        </w:rPr>
      </w:pPr>
      <w:r>
        <w:rPr>
          <w:sz w:val="28"/>
          <w:szCs w:val="28"/>
        </w:rPr>
        <w:t>«</w:t>
      </w:r>
      <w:r>
        <w:rPr>
          <w:sz w:val="28"/>
          <w:szCs w:val="28"/>
          <w:lang w:val="be-BY"/>
        </w:rPr>
        <w:t xml:space="preserve"> 27</w:t>
      </w:r>
      <w:r>
        <w:rPr>
          <w:sz w:val="28"/>
          <w:szCs w:val="28"/>
        </w:rPr>
        <w:t xml:space="preserve">» января </w:t>
      </w:r>
      <w:r>
        <w:rPr>
          <w:sz w:val="28"/>
          <w:szCs w:val="28"/>
          <w:lang w:val="be-BY"/>
        </w:rPr>
        <w:t xml:space="preserve"> 2017 йыл</w:t>
      </w:r>
      <w:r>
        <w:rPr>
          <w:sz w:val="28"/>
          <w:szCs w:val="28"/>
        </w:rPr>
        <w:t xml:space="preserve">                            № 4.1              «27 » января  2017 года</w:t>
      </w:r>
    </w:p>
    <w:p w:rsidR="00595CF0" w:rsidRDefault="00595CF0" w:rsidP="0092244B">
      <w:pPr>
        <w:pStyle w:val="ConsPlusTitle"/>
        <w:jc w:val="center"/>
        <w:rPr>
          <w:rFonts w:ascii="Times New Roman" w:hAnsi="Times New Roman"/>
          <w:sz w:val="27"/>
          <w:szCs w:val="27"/>
        </w:rPr>
      </w:pPr>
    </w:p>
    <w:p w:rsidR="00716FE1" w:rsidRDefault="00716FE1" w:rsidP="0092244B">
      <w:pPr>
        <w:spacing w:line="234" w:lineRule="atLeast"/>
        <w:jc w:val="center"/>
        <w:rPr>
          <w:sz w:val="28"/>
          <w:szCs w:val="28"/>
        </w:rPr>
      </w:pPr>
    </w:p>
    <w:p w:rsidR="00595CF0" w:rsidRDefault="00595CF0" w:rsidP="00466108">
      <w:pPr>
        <w:spacing w:line="234" w:lineRule="atLeast"/>
        <w:jc w:val="center"/>
      </w:pPr>
      <w:r>
        <w:rPr>
          <w:sz w:val="28"/>
          <w:szCs w:val="28"/>
        </w:rPr>
        <w:t>«О  </w:t>
      </w:r>
      <w:r>
        <w:rPr>
          <w:sz w:val="28"/>
        </w:rPr>
        <w:t> </w:t>
      </w:r>
      <w:r>
        <w:rPr>
          <w:sz w:val="28"/>
          <w:szCs w:val="28"/>
        </w:rPr>
        <w:t>порядке  </w:t>
      </w:r>
      <w:r>
        <w:rPr>
          <w:sz w:val="28"/>
        </w:rPr>
        <w:t> </w:t>
      </w:r>
      <w:r>
        <w:rPr>
          <w:sz w:val="28"/>
          <w:szCs w:val="28"/>
        </w:rPr>
        <w:t>сообщения    </w:t>
      </w:r>
      <w:r>
        <w:rPr>
          <w:sz w:val="28"/>
        </w:rPr>
        <w:t> </w:t>
      </w:r>
      <w:r>
        <w:rPr>
          <w:sz w:val="28"/>
          <w:szCs w:val="28"/>
        </w:rPr>
        <w:t>отдельными</w:t>
      </w:r>
      <w:r>
        <w:rPr>
          <w:sz w:val="28"/>
        </w:rPr>
        <w:t> </w:t>
      </w:r>
      <w:r>
        <w:rPr>
          <w:sz w:val="28"/>
          <w:szCs w:val="28"/>
        </w:rPr>
        <w:t>категориями лиц о получении </w:t>
      </w:r>
      <w:r>
        <w:rPr>
          <w:sz w:val="28"/>
        </w:rPr>
        <w:t> </w:t>
      </w:r>
      <w:r>
        <w:rPr>
          <w:sz w:val="28"/>
          <w:szCs w:val="28"/>
        </w:rPr>
        <w:t>подарка</w:t>
      </w:r>
    </w:p>
    <w:p w:rsidR="00595CF0" w:rsidRDefault="00595CF0" w:rsidP="00466108">
      <w:pPr>
        <w:spacing w:line="234" w:lineRule="atLeast"/>
        <w:jc w:val="center"/>
      </w:pPr>
      <w:r>
        <w:rPr>
          <w:sz w:val="28"/>
          <w:szCs w:val="28"/>
        </w:rPr>
        <w:t>в связи с их должностным положением</w:t>
      </w:r>
      <w:r>
        <w:rPr>
          <w:sz w:val="28"/>
        </w:rPr>
        <w:t> </w:t>
      </w:r>
      <w:r>
        <w:rPr>
          <w:sz w:val="28"/>
          <w:szCs w:val="28"/>
        </w:rPr>
        <w:t>или     </w:t>
      </w:r>
      <w:r>
        <w:rPr>
          <w:sz w:val="28"/>
        </w:rPr>
        <w:t> </w:t>
      </w:r>
      <w:r>
        <w:rPr>
          <w:sz w:val="28"/>
          <w:szCs w:val="28"/>
        </w:rPr>
        <w:t>исполнения   </w:t>
      </w:r>
      <w:r>
        <w:rPr>
          <w:sz w:val="28"/>
        </w:rPr>
        <w:t> </w:t>
      </w:r>
      <w:r>
        <w:rPr>
          <w:sz w:val="28"/>
          <w:szCs w:val="28"/>
        </w:rPr>
        <w:t>ими    </w:t>
      </w:r>
      <w:r>
        <w:rPr>
          <w:sz w:val="28"/>
        </w:rPr>
        <w:t> </w:t>
      </w:r>
      <w:proofErr w:type="gramStart"/>
      <w:r>
        <w:rPr>
          <w:sz w:val="28"/>
          <w:szCs w:val="28"/>
        </w:rPr>
        <w:t>служебных</w:t>
      </w:r>
      <w:proofErr w:type="gramEnd"/>
    </w:p>
    <w:p w:rsidR="00595CF0" w:rsidRDefault="00595CF0" w:rsidP="00466108">
      <w:pPr>
        <w:spacing w:line="234" w:lineRule="atLeast"/>
        <w:jc w:val="center"/>
      </w:pPr>
      <w:r>
        <w:rPr>
          <w:sz w:val="28"/>
          <w:szCs w:val="28"/>
        </w:rPr>
        <w:t>(должностных)  </w:t>
      </w:r>
      <w:r>
        <w:rPr>
          <w:sz w:val="28"/>
        </w:rPr>
        <w:t> </w:t>
      </w:r>
      <w:r>
        <w:rPr>
          <w:sz w:val="28"/>
          <w:szCs w:val="28"/>
        </w:rPr>
        <w:t>обязанностей,   </w:t>
      </w:r>
      <w:r>
        <w:rPr>
          <w:sz w:val="28"/>
        </w:rPr>
        <w:t> </w:t>
      </w:r>
      <w:r>
        <w:rPr>
          <w:sz w:val="28"/>
          <w:szCs w:val="28"/>
        </w:rPr>
        <w:t>сдачи</w:t>
      </w:r>
      <w:r>
        <w:t xml:space="preserve"> </w:t>
      </w:r>
      <w:r>
        <w:rPr>
          <w:sz w:val="28"/>
          <w:szCs w:val="28"/>
        </w:rPr>
        <w:t>и оценки подарка, реализации (выкупа)</w:t>
      </w:r>
    </w:p>
    <w:p w:rsidR="00595CF0" w:rsidRDefault="00595CF0" w:rsidP="00466108">
      <w:pPr>
        <w:spacing w:line="234" w:lineRule="atLeast"/>
        <w:jc w:val="center"/>
      </w:pPr>
      <w:r>
        <w:rPr>
          <w:sz w:val="28"/>
          <w:szCs w:val="28"/>
        </w:rPr>
        <w:t>и    </w:t>
      </w:r>
      <w:r>
        <w:rPr>
          <w:sz w:val="28"/>
        </w:rPr>
        <w:t> </w:t>
      </w:r>
      <w:r>
        <w:rPr>
          <w:sz w:val="28"/>
          <w:szCs w:val="28"/>
        </w:rPr>
        <w:t>зачисления   </w:t>
      </w:r>
      <w:r>
        <w:rPr>
          <w:sz w:val="28"/>
        </w:rPr>
        <w:t> </w:t>
      </w:r>
      <w:r>
        <w:rPr>
          <w:sz w:val="28"/>
          <w:szCs w:val="28"/>
        </w:rPr>
        <w:t>средств, </w:t>
      </w:r>
      <w:r>
        <w:rPr>
          <w:sz w:val="28"/>
        </w:rPr>
        <w:t> </w:t>
      </w:r>
      <w:r>
        <w:rPr>
          <w:sz w:val="28"/>
          <w:szCs w:val="28"/>
        </w:rPr>
        <w:t>вырученных</w:t>
      </w:r>
      <w:r>
        <w:rPr>
          <w:sz w:val="28"/>
        </w:rPr>
        <w:t> </w:t>
      </w:r>
      <w:r>
        <w:rPr>
          <w:sz w:val="28"/>
          <w:szCs w:val="28"/>
        </w:rPr>
        <w:t>от его реализации»</w:t>
      </w:r>
    </w:p>
    <w:p w:rsidR="00595CF0" w:rsidRDefault="00595CF0" w:rsidP="00466108">
      <w:pPr>
        <w:spacing w:line="234" w:lineRule="atLeast"/>
        <w:jc w:val="center"/>
      </w:pPr>
    </w:p>
    <w:p w:rsidR="00595CF0" w:rsidRDefault="00595CF0" w:rsidP="00595CF0">
      <w:pPr>
        <w:spacing w:line="234" w:lineRule="atLeast"/>
        <w:jc w:val="center"/>
      </w:pPr>
      <w:r>
        <w:rPr>
          <w:sz w:val="28"/>
          <w:szCs w:val="28"/>
        </w:rPr>
        <w:t>В соответствии с подпунктом "г" пункта 2 Национального плана противодействия коррупции на 2012 - 2013 годы, утвержденного Указом Президента Российской Федерации от 13 марта</w:t>
      </w:r>
      <w:r>
        <w:rPr>
          <w:sz w:val="28"/>
        </w:rPr>
        <w:t> </w:t>
      </w:r>
      <w:r>
        <w:rPr>
          <w:sz w:val="28"/>
          <w:szCs w:val="28"/>
        </w:rPr>
        <w:t xml:space="preserve">2012 г. № 297 "О Национальном плане противодействия коррупции на 2012 - 2013 годы и внесении изменений в некоторые акты Президента Российской Федерации по вопросам противодействия коррупции", администрация </w:t>
      </w:r>
      <w:proofErr w:type="spellStart"/>
      <w:r w:rsidR="00716FE1" w:rsidRPr="00716FE1">
        <w:rPr>
          <w:color w:val="000000"/>
          <w:sz w:val="28"/>
          <w:szCs w:val="28"/>
        </w:rPr>
        <w:t>Акъюловского</w:t>
      </w:r>
      <w:proofErr w:type="spellEnd"/>
      <w:r w:rsidR="00716FE1">
        <w:rPr>
          <w:sz w:val="28"/>
          <w:szCs w:val="28"/>
        </w:rPr>
        <w:t xml:space="preserve"> </w:t>
      </w:r>
      <w:r>
        <w:rPr>
          <w:sz w:val="28"/>
          <w:szCs w:val="28"/>
        </w:rPr>
        <w:t>сельского поселения</w:t>
      </w:r>
    </w:p>
    <w:p w:rsidR="00595CF0" w:rsidRDefault="00595CF0" w:rsidP="00595CF0">
      <w:pPr>
        <w:spacing w:line="234" w:lineRule="atLeast"/>
        <w:jc w:val="center"/>
      </w:pPr>
      <w:r w:rsidRPr="009C12B5">
        <w:rPr>
          <w:b/>
          <w:sz w:val="28"/>
          <w:szCs w:val="28"/>
        </w:rPr>
        <w:t>ПОСТАНОВЛЯЕТ</w:t>
      </w:r>
      <w:r>
        <w:rPr>
          <w:sz w:val="28"/>
          <w:szCs w:val="28"/>
        </w:rPr>
        <w:t>:</w:t>
      </w:r>
    </w:p>
    <w:p w:rsidR="00595CF0" w:rsidRDefault="00595CF0" w:rsidP="00595CF0">
      <w:pPr>
        <w:spacing w:line="234" w:lineRule="atLeast"/>
        <w:jc w:val="center"/>
      </w:pPr>
      <w:r>
        <w:rPr>
          <w:sz w:val="28"/>
          <w:szCs w:val="28"/>
        </w:rPr>
        <w:t>1.Утвердить </w:t>
      </w:r>
      <w:r>
        <w:rPr>
          <w:sz w:val="28"/>
        </w:rPr>
        <w:t> </w:t>
      </w:r>
      <w:r>
        <w:rPr>
          <w:sz w:val="28"/>
          <w:szCs w:val="28"/>
        </w:rPr>
        <w:t>прилагаемое</w:t>
      </w:r>
      <w:r>
        <w:rPr>
          <w:sz w:val="28"/>
        </w:rPr>
        <w:t> </w:t>
      </w:r>
      <w:r>
        <w:rPr>
          <w:sz w:val="28"/>
          <w:szCs w:val="28"/>
        </w:rPr>
        <w:t> Положение о </w:t>
      </w:r>
      <w:r>
        <w:rPr>
          <w:sz w:val="28"/>
        </w:rPr>
        <w:t> </w:t>
      </w:r>
      <w:r>
        <w:rPr>
          <w:sz w:val="28"/>
          <w:szCs w:val="28"/>
        </w:rPr>
        <w:t>сообщении отдельными категориями лиц о </w:t>
      </w:r>
      <w:r>
        <w:rPr>
          <w:sz w:val="28"/>
        </w:rPr>
        <w:t> </w:t>
      </w:r>
      <w:r>
        <w:rPr>
          <w:sz w:val="28"/>
          <w:szCs w:val="28"/>
        </w:rPr>
        <w:t>получении подарка в связи с их должностным положением или исполнением ими служебных </w:t>
      </w:r>
      <w:r>
        <w:rPr>
          <w:sz w:val="28"/>
        </w:rPr>
        <w:t> </w:t>
      </w:r>
      <w:r>
        <w:rPr>
          <w:sz w:val="28"/>
          <w:szCs w:val="28"/>
        </w:rPr>
        <w:t>(должностных) обязанностей, сдаче и оценке подарка, реализации (выкупе) и зачислении средств, вырученных от его реализации.</w:t>
      </w:r>
    </w:p>
    <w:p w:rsidR="00595CF0" w:rsidRDefault="00595CF0" w:rsidP="00595CF0">
      <w:pPr>
        <w:pStyle w:val="a8"/>
        <w:jc w:val="center"/>
        <w:rPr>
          <w:rFonts w:ascii="Times New Roman" w:hAnsi="Times New Roman"/>
          <w:sz w:val="28"/>
          <w:szCs w:val="28"/>
        </w:rPr>
      </w:pPr>
      <w:r>
        <w:rPr>
          <w:rFonts w:ascii="Times New Roman" w:hAnsi="Times New Roman"/>
          <w:sz w:val="28"/>
          <w:szCs w:val="28"/>
        </w:rPr>
        <w:t xml:space="preserve">2.Обнародовать настоящее постановление на информационном стенде Администрации сельского поселения </w:t>
      </w:r>
      <w:proofErr w:type="spellStart"/>
      <w:r w:rsidR="00716FE1" w:rsidRPr="00716FE1">
        <w:rPr>
          <w:rFonts w:ascii="Times New Roman" w:hAnsi="Times New Roman" w:cs="Times New Roman"/>
          <w:color w:val="000000"/>
          <w:sz w:val="28"/>
          <w:szCs w:val="28"/>
        </w:rPr>
        <w:t>Акъюлов</w:t>
      </w:r>
      <w:r w:rsidR="00716FE1">
        <w:rPr>
          <w:rFonts w:ascii="Times New Roman" w:hAnsi="Times New Roman" w:cs="Times New Roman"/>
          <w:color w:val="000000"/>
          <w:sz w:val="28"/>
          <w:szCs w:val="28"/>
        </w:rPr>
        <w:t>сий</w:t>
      </w:r>
      <w:proofErr w:type="spellEnd"/>
      <w:r w:rsidR="00716FE1">
        <w:rPr>
          <w:rFonts w:ascii="Times New Roman" w:hAnsi="Times New Roman" w:cs="Times New Roman"/>
          <w:color w:val="000000"/>
          <w:sz w:val="28"/>
          <w:szCs w:val="28"/>
        </w:rPr>
        <w:t xml:space="preserve"> </w:t>
      </w:r>
      <w:r>
        <w:rPr>
          <w:rFonts w:ascii="Times New Roman" w:hAnsi="Times New Roman"/>
          <w:sz w:val="28"/>
          <w:szCs w:val="28"/>
        </w:rPr>
        <w:t xml:space="preserve">сельсовет муниципального района </w:t>
      </w:r>
      <w:proofErr w:type="spellStart"/>
      <w:r>
        <w:rPr>
          <w:rFonts w:ascii="Times New Roman" w:hAnsi="Times New Roman"/>
          <w:sz w:val="28"/>
          <w:szCs w:val="28"/>
        </w:rPr>
        <w:t>Хайбуллинский</w:t>
      </w:r>
      <w:proofErr w:type="spellEnd"/>
      <w:r>
        <w:rPr>
          <w:rFonts w:ascii="Times New Roman" w:hAnsi="Times New Roman"/>
          <w:sz w:val="28"/>
          <w:szCs w:val="28"/>
        </w:rPr>
        <w:t xml:space="preserve"> район Республики Башкортостан.</w:t>
      </w:r>
    </w:p>
    <w:p w:rsidR="00595CF0" w:rsidRDefault="00595CF0" w:rsidP="00595CF0">
      <w:pPr>
        <w:spacing w:line="234" w:lineRule="atLeast"/>
        <w:jc w:val="center"/>
      </w:pPr>
      <w:r>
        <w:rPr>
          <w:sz w:val="28"/>
          <w:szCs w:val="28"/>
        </w:rPr>
        <w:t xml:space="preserve">3. </w:t>
      </w:r>
      <w:proofErr w:type="gramStart"/>
      <w:r>
        <w:rPr>
          <w:sz w:val="28"/>
          <w:szCs w:val="28"/>
        </w:rPr>
        <w:t>Контроль за</w:t>
      </w:r>
      <w:proofErr w:type="gramEnd"/>
      <w:r>
        <w:rPr>
          <w:sz w:val="28"/>
          <w:szCs w:val="28"/>
        </w:rPr>
        <w:t xml:space="preserve"> исполнением настоящего положения оставляю за собой.</w:t>
      </w:r>
    </w:p>
    <w:p w:rsidR="00595CF0" w:rsidRDefault="00595CF0" w:rsidP="00595CF0">
      <w:pPr>
        <w:spacing w:line="234" w:lineRule="atLeast"/>
        <w:jc w:val="center"/>
      </w:pPr>
    </w:p>
    <w:p w:rsidR="00595CF0" w:rsidRDefault="00595CF0" w:rsidP="00595CF0">
      <w:pPr>
        <w:spacing w:line="234" w:lineRule="atLeast"/>
      </w:pPr>
      <w:r>
        <w:t xml:space="preserve">                    </w:t>
      </w:r>
      <w:r>
        <w:rPr>
          <w:sz w:val="28"/>
          <w:szCs w:val="28"/>
        </w:rPr>
        <w:t>Глава сельского поселения</w:t>
      </w:r>
    </w:p>
    <w:p w:rsidR="00595CF0" w:rsidRDefault="00595CF0" w:rsidP="00595CF0">
      <w:pPr>
        <w:spacing w:line="234" w:lineRule="atLeast"/>
        <w:jc w:val="center"/>
      </w:pPr>
      <w:r>
        <w:rPr>
          <w:sz w:val="28"/>
          <w:szCs w:val="28"/>
        </w:rPr>
        <w:t xml:space="preserve">Акъюловский сельсовет                                         </w:t>
      </w:r>
      <w:proofErr w:type="spellStart"/>
      <w:r>
        <w:rPr>
          <w:sz w:val="28"/>
          <w:szCs w:val="28"/>
        </w:rPr>
        <w:t>Б.И.Ильбаков</w:t>
      </w:r>
      <w:proofErr w:type="spellEnd"/>
      <w:r>
        <w:rPr>
          <w:sz w:val="28"/>
          <w:szCs w:val="28"/>
        </w:rPr>
        <w:t>.</w:t>
      </w:r>
    </w:p>
    <w:p w:rsidR="00595CF0" w:rsidRDefault="00595CF0" w:rsidP="00595CF0">
      <w:pPr>
        <w:spacing w:line="234" w:lineRule="atLeast"/>
        <w:jc w:val="center"/>
      </w:pPr>
    </w:p>
    <w:p w:rsidR="00595CF0" w:rsidRDefault="00595CF0" w:rsidP="00595CF0">
      <w:pPr>
        <w:spacing w:line="234" w:lineRule="atLeast"/>
        <w:jc w:val="center"/>
      </w:pPr>
    </w:p>
    <w:p w:rsidR="00595CF0" w:rsidRDefault="00595CF0" w:rsidP="00595CF0">
      <w:pPr>
        <w:spacing w:line="234" w:lineRule="atLeast"/>
        <w:jc w:val="center"/>
      </w:pPr>
    </w:p>
    <w:p w:rsidR="00595CF0" w:rsidRDefault="00595CF0" w:rsidP="00595CF0">
      <w:pPr>
        <w:spacing w:line="234" w:lineRule="atLeast"/>
        <w:jc w:val="center"/>
      </w:pP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r>
        <w:t xml:space="preserve">                                                                                                        </w:t>
      </w:r>
    </w:p>
    <w:p w:rsidR="00595CF0" w:rsidRDefault="00595CF0" w:rsidP="00595CF0">
      <w:pPr>
        <w:spacing w:line="234" w:lineRule="atLeast"/>
        <w:jc w:val="both"/>
      </w:pPr>
      <w:r>
        <w:t xml:space="preserve">                                                                                                            </w:t>
      </w:r>
    </w:p>
    <w:p w:rsidR="00595CF0" w:rsidRDefault="00595CF0" w:rsidP="00595CF0">
      <w:pPr>
        <w:spacing w:line="234" w:lineRule="atLeast"/>
        <w:jc w:val="both"/>
      </w:pPr>
    </w:p>
    <w:p w:rsidR="00595CF0" w:rsidRDefault="00595CF0" w:rsidP="00595CF0">
      <w:pPr>
        <w:spacing w:line="234" w:lineRule="atLeast"/>
        <w:jc w:val="both"/>
      </w:pPr>
    </w:p>
    <w:p w:rsidR="00595CF0" w:rsidRDefault="00595CF0" w:rsidP="00595CF0">
      <w:pPr>
        <w:spacing w:line="234" w:lineRule="atLeast"/>
        <w:jc w:val="both"/>
      </w:pPr>
      <w:r>
        <w:t xml:space="preserve">                                                                                                                                            Приложение</w:t>
      </w:r>
    </w:p>
    <w:p w:rsidR="00595CF0" w:rsidRDefault="00595CF0" w:rsidP="00595CF0">
      <w:pPr>
        <w:shd w:val="clear" w:color="auto" w:fill="FFFFFF"/>
        <w:spacing w:line="255" w:lineRule="atLeast"/>
        <w:jc w:val="right"/>
      </w:pPr>
      <w:r>
        <w:t>к постановлению администрации</w:t>
      </w:r>
    </w:p>
    <w:p w:rsidR="00595CF0" w:rsidRDefault="00716FE1" w:rsidP="00595CF0">
      <w:pPr>
        <w:shd w:val="clear" w:color="auto" w:fill="FFFFFF"/>
        <w:spacing w:line="255" w:lineRule="atLeast"/>
        <w:jc w:val="right"/>
      </w:pPr>
      <w:proofErr w:type="spellStart"/>
      <w:r>
        <w:t>Акъюлов</w:t>
      </w:r>
      <w:r w:rsidR="00595CF0">
        <w:t>ского</w:t>
      </w:r>
      <w:proofErr w:type="spellEnd"/>
      <w:r w:rsidR="00595CF0">
        <w:t>   сельского   поселения</w:t>
      </w:r>
    </w:p>
    <w:p w:rsidR="00595CF0" w:rsidRDefault="00595CF0" w:rsidP="00595CF0">
      <w:pPr>
        <w:shd w:val="clear" w:color="auto" w:fill="FFFFFF"/>
        <w:spacing w:line="255" w:lineRule="atLeast"/>
        <w:jc w:val="right"/>
      </w:pPr>
      <w:r>
        <w:t>от 27 января 2017г. №4.1</w:t>
      </w:r>
    </w:p>
    <w:p w:rsidR="00595CF0" w:rsidRDefault="00595CF0" w:rsidP="00595CF0">
      <w:pPr>
        <w:shd w:val="clear" w:color="auto" w:fill="FFFFFF"/>
        <w:spacing w:line="255" w:lineRule="atLeast"/>
        <w:jc w:val="center"/>
      </w:pPr>
      <w:r>
        <w:t> </w:t>
      </w:r>
    </w:p>
    <w:p w:rsidR="00595CF0" w:rsidRDefault="00595CF0" w:rsidP="00595CF0">
      <w:pPr>
        <w:shd w:val="clear" w:color="auto" w:fill="FFFFFF"/>
        <w:spacing w:line="255" w:lineRule="atLeast"/>
        <w:jc w:val="center"/>
      </w:pPr>
      <w:r>
        <w:t>Положение</w:t>
      </w:r>
      <w:r>
        <w:br/>
        <w:t>о сообщении отдельными категориями лиц о получении подарка</w:t>
      </w:r>
    </w:p>
    <w:p w:rsidR="00595CF0" w:rsidRDefault="00595CF0" w:rsidP="00595CF0">
      <w:pPr>
        <w:shd w:val="clear" w:color="auto" w:fill="FFFFFF"/>
        <w:spacing w:after="240" w:line="255" w:lineRule="atLeast"/>
        <w:jc w:val="center"/>
      </w:pPr>
      <w:r>
        <w:t>в связи с их должностным положением или исполнением ими служебных (должностных) обязанностей, сдаче и оценке подарка, реализации (выкупе) и зачислении средств, вырученных от его реализации</w:t>
      </w:r>
    </w:p>
    <w:p w:rsidR="00595CF0" w:rsidRDefault="00595CF0" w:rsidP="00595CF0">
      <w:pPr>
        <w:shd w:val="clear" w:color="auto" w:fill="FFFFFF"/>
        <w:spacing w:line="255" w:lineRule="atLeast"/>
        <w:jc w:val="both"/>
      </w:pPr>
      <w:r>
        <w:rPr>
          <w:color w:val="000000"/>
        </w:rPr>
        <w:t xml:space="preserve">         1. </w:t>
      </w:r>
      <w:proofErr w:type="gramStart"/>
      <w:r>
        <w:rPr>
          <w:color w:val="000000"/>
        </w:rPr>
        <w:t>Настоящее Положение определяет порядок сообщения лицами, замещающими государственные (муниципальные) должности, государственными (муниципальными) служащими администрации</w:t>
      </w:r>
      <w:r w:rsidR="00716FE1" w:rsidRPr="00716FE1">
        <w:rPr>
          <w:color w:val="000000"/>
        </w:rPr>
        <w:t xml:space="preserve"> </w:t>
      </w:r>
      <w:proofErr w:type="spellStart"/>
      <w:r w:rsidR="00716FE1">
        <w:rPr>
          <w:color w:val="000000"/>
        </w:rPr>
        <w:t>Акъюловского</w:t>
      </w:r>
      <w:proofErr w:type="spellEnd"/>
      <w:r>
        <w:rPr>
          <w:color w:val="000000"/>
        </w:rPr>
        <w:t xml:space="preserve"> сельского поселения на основании федеральных законов,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w:t>
      </w:r>
      <w:proofErr w:type="gramEnd"/>
      <w:r>
        <w:rPr>
          <w:color w:val="000000"/>
        </w:rPr>
        <w:t xml:space="preserve"> от его реализации.</w:t>
      </w:r>
    </w:p>
    <w:p w:rsidR="00595CF0" w:rsidRDefault="00595CF0" w:rsidP="00595CF0">
      <w:pPr>
        <w:shd w:val="clear" w:color="auto" w:fill="FFFFFF"/>
        <w:spacing w:line="255" w:lineRule="atLeast"/>
        <w:jc w:val="both"/>
      </w:pPr>
      <w:r>
        <w:rPr>
          <w:color w:val="000000"/>
        </w:rPr>
        <w:t>         2. Для целей настоящего Положения используются следующие понятия:</w:t>
      </w:r>
    </w:p>
    <w:p w:rsidR="00595CF0" w:rsidRDefault="00595CF0" w:rsidP="00595CF0">
      <w:pPr>
        <w:shd w:val="clear" w:color="auto" w:fill="FFFFFF"/>
        <w:spacing w:line="255" w:lineRule="atLeast"/>
        <w:jc w:val="both"/>
      </w:pPr>
      <w:r>
        <w:rPr>
          <w:color w:val="000000"/>
        </w:rPr>
        <w:t>         </w:t>
      </w:r>
      <w:proofErr w:type="gramStart"/>
      <w:r>
        <w:rPr>
          <w:color w:val="000000"/>
        </w:rPr>
        <w:t>-"подарок, полученный в связи с протокольными мероприятиями, служебными командировками и другими официальными мероприятиями" -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color w:val="000000"/>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95CF0" w:rsidRDefault="00595CF0" w:rsidP="00595CF0">
      <w:pPr>
        <w:shd w:val="clear" w:color="auto" w:fill="FFFFFF"/>
        <w:spacing w:line="255" w:lineRule="atLeast"/>
        <w:jc w:val="both"/>
      </w:pPr>
      <w:r>
        <w:rPr>
          <w:color w:val="000000"/>
        </w:rPr>
        <w:t>         </w:t>
      </w:r>
      <w:proofErr w:type="gramStart"/>
      <w:r>
        <w:rPr>
          <w:color w:val="000000"/>
        </w:rPr>
        <w:t>-"получение подарка в связи с должностным положением или в связи с исполнением служебных (должностных) обязанностей" -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w:t>
      </w:r>
      <w:proofErr w:type="gramEnd"/>
      <w:r>
        <w:rPr>
          <w:color w:val="000000"/>
        </w:rPr>
        <w:t xml:space="preserve"> особенности правового положения и специфику профессиональной служебной и трудовой деятельности указанных лиц.</w:t>
      </w:r>
    </w:p>
    <w:p w:rsidR="00595CF0" w:rsidRDefault="00595CF0" w:rsidP="00595CF0">
      <w:pPr>
        <w:shd w:val="clear" w:color="auto" w:fill="FFFFFF"/>
        <w:spacing w:line="255" w:lineRule="atLeast"/>
        <w:jc w:val="both"/>
      </w:pPr>
      <w:r>
        <w:rPr>
          <w:color w:val="000000"/>
        </w:rPr>
        <w:t>         3. Лица, замещающие государственные (муниципальные) должности, служащие, работники не вправе получать не предусмотренные законодательством Российской Федерации подарки от физических (юридических) лиц в связи с их должностным положением или исполнением ими служебных (должностных) обязанностей.</w:t>
      </w:r>
    </w:p>
    <w:p w:rsidR="00595CF0" w:rsidRDefault="00595CF0" w:rsidP="00595CF0">
      <w:pPr>
        <w:shd w:val="clear" w:color="auto" w:fill="FFFFFF"/>
        <w:spacing w:line="255" w:lineRule="atLeast"/>
        <w:jc w:val="both"/>
      </w:pPr>
      <w:r>
        <w:rPr>
          <w:color w:val="000000"/>
        </w:rPr>
        <w:t>         4. Лица, замещающие государственные (муниципальные) должности, служащие, работники обязаны в порядке, предусмотренном настоящим Положением, уведомлять обо всех случаях получения подарка в связи с их должностным положением или исполнением ими служебных (должностных) обязанностей в администрацию</w:t>
      </w:r>
      <w:r w:rsidR="00716FE1" w:rsidRPr="00716FE1">
        <w:rPr>
          <w:color w:val="000000"/>
        </w:rPr>
        <w:t xml:space="preserve"> </w:t>
      </w:r>
      <w:proofErr w:type="spellStart"/>
      <w:r w:rsidR="00716FE1">
        <w:rPr>
          <w:color w:val="000000"/>
        </w:rPr>
        <w:t>Акъюловского</w:t>
      </w:r>
      <w:proofErr w:type="spellEnd"/>
      <w:r>
        <w:rPr>
          <w:color w:val="000000"/>
        </w:rPr>
        <w:t xml:space="preserve"> сельского поселения.</w:t>
      </w:r>
    </w:p>
    <w:p w:rsidR="00595CF0" w:rsidRDefault="00595CF0" w:rsidP="00595CF0">
      <w:pPr>
        <w:shd w:val="clear" w:color="auto" w:fill="FFFFFF"/>
        <w:spacing w:line="255" w:lineRule="atLeast"/>
        <w:jc w:val="both"/>
      </w:pPr>
      <w:r>
        <w:rPr>
          <w:color w:val="000000"/>
        </w:rPr>
        <w:t xml:space="preserve">         5. Уведомление о получении подарка в связи с должностным положением или исполнением служебных (должностных) обязанностей (далее - уведомление), составленное согласно приложению, представляется не позднее 3 рабочих дней со дня получения </w:t>
      </w:r>
      <w:r w:rsidR="00716FE1">
        <w:rPr>
          <w:color w:val="000000"/>
        </w:rPr>
        <w:t xml:space="preserve">подарка в администрацию </w:t>
      </w:r>
      <w:proofErr w:type="spellStart"/>
      <w:r w:rsidR="00716FE1">
        <w:rPr>
          <w:color w:val="000000"/>
        </w:rPr>
        <w:t>Акъюлов</w:t>
      </w:r>
      <w:r>
        <w:rPr>
          <w:color w:val="000000"/>
        </w:rPr>
        <w:t>ского</w:t>
      </w:r>
      <w:proofErr w:type="spellEnd"/>
      <w:r>
        <w:rPr>
          <w:color w:val="000000"/>
        </w:rPr>
        <w:t xml:space="preserve"> сельского поселения. К уведомлению прилагаются документы (при </w:t>
      </w:r>
      <w:r>
        <w:rPr>
          <w:color w:val="000000"/>
        </w:rPr>
        <w:lastRenderedPageBreak/>
        <w:t>их наличии), подтверждающие стоимость подарка (кассовый чек, товарный чек, иной документ об оплате (приобретении) подарка).</w:t>
      </w:r>
    </w:p>
    <w:p w:rsidR="00595CF0" w:rsidRDefault="00595CF0" w:rsidP="00595CF0">
      <w:pPr>
        <w:shd w:val="clear" w:color="auto" w:fill="FFFFFF"/>
        <w:spacing w:line="255" w:lineRule="atLeast"/>
        <w:jc w:val="both"/>
      </w:pPr>
      <w:r>
        <w:rPr>
          <w:color w:val="000000"/>
        </w:rPr>
        <w:t>         В случае если подарок получен во время служебной командировки, уведомление представляется не позднее 3 рабочих дней со дня возвращения лица, получившего подарок, из служебной командировки.</w:t>
      </w:r>
    </w:p>
    <w:p w:rsidR="00716FE1" w:rsidRDefault="00595CF0" w:rsidP="00595CF0">
      <w:pPr>
        <w:shd w:val="clear" w:color="auto" w:fill="FFFFFF"/>
        <w:spacing w:line="255" w:lineRule="atLeast"/>
        <w:jc w:val="both"/>
        <w:rPr>
          <w:color w:val="000000"/>
        </w:rPr>
      </w:pPr>
      <w:r>
        <w:rPr>
          <w:color w:val="000000"/>
        </w:rPr>
        <w:t>        </w:t>
      </w:r>
    </w:p>
    <w:p w:rsidR="00595CF0" w:rsidRDefault="00595CF0" w:rsidP="00595CF0">
      <w:pPr>
        <w:shd w:val="clear" w:color="auto" w:fill="FFFFFF"/>
        <w:spacing w:line="255" w:lineRule="atLeast"/>
        <w:jc w:val="both"/>
      </w:pPr>
      <w:r>
        <w:rPr>
          <w:color w:val="000000"/>
        </w:rPr>
        <w:t xml:space="preserve"> При невозможности подачи уведомления в </w:t>
      </w:r>
      <w:r w:rsidR="00716FE1">
        <w:rPr>
          <w:color w:val="000000"/>
        </w:rPr>
        <w:t>сроки</w:t>
      </w:r>
      <w:r>
        <w:rPr>
          <w:color w:val="000000"/>
        </w:rPr>
        <w:t>, указанные в абзацах первом и втором настоящего пункта, по причине, не зависящей от лица, замещающего государственную (муниципальную) должность, служащего, работника, оно представляется не позднее следующего дня после ее устранения.</w:t>
      </w:r>
    </w:p>
    <w:p w:rsidR="00595CF0" w:rsidRDefault="00595CF0" w:rsidP="00595CF0">
      <w:pPr>
        <w:shd w:val="clear" w:color="auto" w:fill="FFFFFF"/>
        <w:spacing w:line="255" w:lineRule="atLeast"/>
        <w:jc w:val="both"/>
      </w:pPr>
      <w:r>
        <w:rPr>
          <w:color w:val="000000"/>
        </w:rPr>
        <w:t>         6. Уведомление составляется в 2 экземплярах, один из которых возвращается лицу, представившему уведомление, с отметкой о регистрации, другой экземпляр направляется в  бухгалтерию администрации</w:t>
      </w:r>
      <w:r w:rsidR="00716FE1" w:rsidRPr="00716FE1">
        <w:rPr>
          <w:color w:val="000000"/>
        </w:rPr>
        <w:t xml:space="preserve"> </w:t>
      </w:r>
      <w:proofErr w:type="spellStart"/>
      <w:r w:rsidR="00716FE1">
        <w:rPr>
          <w:color w:val="000000"/>
        </w:rPr>
        <w:t>Акъюловского</w:t>
      </w:r>
      <w:proofErr w:type="spellEnd"/>
      <w:r>
        <w:rPr>
          <w:color w:val="000000"/>
        </w:rPr>
        <w:t xml:space="preserve"> сельского поселения в соответствии с законодательством о бухгалтерском учете</w:t>
      </w:r>
      <w:proofErr w:type="gramStart"/>
      <w:r>
        <w:rPr>
          <w:color w:val="000000"/>
        </w:rPr>
        <w:t xml:space="preserve"> .</w:t>
      </w:r>
      <w:proofErr w:type="gramEnd"/>
    </w:p>
    <w:p w:rsidR="00595CF0" w:rsidRDefault="00595CF0" w:rsidP="00595CF0">
      <w:pPr>
        <w:shd w:val="clear" w:color="auto" w:fill="FFFFFF"/>
        <w:spacing w:line="255" w:lineRule="atLeast"/>
        <w:jc w:val="both"/>
      </w:pPr>
      <w:r>
        <w:rPr>
          <w:color w:val="000000"/>
        </w:rPr>
        <w:t xml:space="preserve">         7. </w:t>
      </w:r>
      <w:proofErr w:type="gramStart"/>
      <w:r>
        <w:rPr>
          <w:color w:val="000000"/>
        </w:rPr>
        <w:t>Подарок, стоимость которого подтверждается документами и превышает 3 тыс. рублей либо стоимость которого получившим его служащему, работнику неизвестна, сдается главному бухгалтеру администрации</w:t>
      </w:r>
      <w:r w:rsidR="00716FE1" w:rsidRPr="00716FE1">
        <w:rPr>
          <w:color w:val="000000"/>
        </w:rPr>
        <w:t xml:space="preserve"> </w:t>
      </w:r>
      <w:proofErr w:type="spellStart"/>
      <w:r w:rsidR="00716FE1">
        <w:rPr>
          <w:color w:val="000000"/>
        </w:rPr>
        <w:t>Акъюловского</w:t>
      </w:r>
      <w:proofErr w:type="spellEnd"/>
      <w:r>
        <w:rPr>
          <w:color w:val="000000"/>
        </w:rPr>
        <w:t xml:space="preserve"> сельского поселения, который принимает его на хранение по акту приема-передачи не позднее 5 рабочих дней со дня регистрации уведомления в соответствующем журнале регистрации.</w:t>
      </w:r>
      <w:proofErr w:type="gramEnd"/>
    </w:p>
    <w:p w:rsidR="00595CF0" w:rsidRDefault="00595CF0" w:rsidP="00595CF0">
      <w:pPr>
        <w:shd w:val="clear" w:color="auto" w:fill="FFFFFF"/>
        <w:spacing w:line="255" w:lineRule="atLeast"/>
        <w:jc w:val="both"/>
      </w:pPr>
      <w:r>
        <w:rPr>
          <w:color w:val="000000"/>
        </w:rPr>
        <w:t>         8. Подарок, полученный лицом, замещающим государственную (муниципальную) должность, независимо от его стоимости, подлежит передаче на хранение в порядке, предусмотренном пунктом 7 настоящего Положения.</w:t>
      </w:r>
    </w:p>
    <w:p w:rsidR="00595CF0" w:rsidRDefault="00595CF0" w:rsidP="00595CF0">
      <w:pPr>
        <w:shd w:val="clear" w:color="auto" w:fill="FFFFFF"/>
        <w:spacing w:line="255" w:lineRule="atLeast"/>
        <w:jc w:val="both"/>
      </w:pPr>
      <w:r>
        <w:rPr>
          <w:color w:val="000000"/>
        </w:rPr>
        <w:t xml:space="preserve">         9. </w:t>
      </w:r>
      <w:proofErr w:type="gramStart"/>
      <w:r>
        <w:rPr>
          <w:color w:val="000000"/>
        </w:rPr>
        <w:t>До передачи подарка по акту приема-передачи ответственность в соответствии с законодательством Российской Федерации за утрату</w:t>
      </w:r>
      <w:proofErr w:type="gramEnd"/>
      <w:r>
        <w:rPr>
          <w:color w:val="000000"/>
        </w:rPr>
        <w:t xml:space="preserve"> или повреждение подарка несет лицо, получившее подарок.</w:t>
      </w:r>
    </w:p>
    <w:p w:rsidR="00595CF0" w:rsidRDefault="00595CF0" w:rsidP="00595CF0">
      <w:pPr>
        <w:shd w:val="clear" w:color="auto" w:fill="FFFFFF"/>
        <w:spacing w:line="255" w:lineRule="atLeast"/>
        <w:jc w:val="both"/>
      </w:pPr>
      <w:r>
        <w:rPr>
          <w:color w:val="000000"/>
        </w:rPr>
        <w:t>         10.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приема-передачи в случае, если его стоимость не превышает 3 тыс. рублей.</w:t>
      </w:r>
    </w:p>
    <w:p w:rsidR="00595CF0" w:rsidRDefault="00595CF0" w:rsidP="00595CF0">
      <w:pPr>
        <w:shd w:val="clear" w:color="auto" w:fill="FFFFFF"/>
        <w:spacing w:line="255" w:lineRule="atLeast"/>
        <w:jc w:val="both"/>
      </w:pPr>
      <w:r>
        <w:rPr>
          <w:color w:val="000000"/>
        </w:rPr>
        <w:t xml:space="preserve">         11. Бухгалтерия  (главный бухгалтер)  администрации </w:t>
      </w:r>
      <w:proofErr w:type="spellStart"/>
      <w:r w:rsidR="00716FE1">
        <w:rPr>
          <w:color w:val="000000"/>
        </w:rPr>
        <w:t>Акъюловского</w:t>
      </w:r>
      <w:proofErr w:type="spellEnd"/>
      <w:r w:rsidR="00716FE1">
        <w:rPr>
          <w:color w:val="000000"/>
        </w:rPr>
        <w:t xml:space="preserve"> </w:t>
      </w:r>
      <w:r>
        <w:rPr>
          <w:color w:val="000000"/>
        </w:rPr>
        <w:t>сельского поселения обеспечивает включение в установленном порядке принятого к бухгалтерскому учету подарка, стоимость которого превышает 3 тыс. рублей, в реестр  муниципального образования.</w:t>
      </w:r>
    </w:p>
    <w:p w:rsidR="00595CF0" w:rsidRDefault="00595CF0" w:rsidP="00595CF0">
      <w:pPr>
        <w:shd w:val="clear" w:color="auto" w:fill="FFFFFF"/>
        <w:spacing w:line="255" w:lineRule="atLeast"/>
        <w:jc w:val="both"/>
      </w:pPr>
      <w:r>
        <w:rPr>
          <w:color w:val="000000"/>
        </w:rPr>
        <w:t>         12. Лицо, замещающее государственную (муниципальную) должность, служащий, работник, сдавшие подарок, могут его выкупить, направив на имя главы администрации Спасского сельского поселения соответствующее заявление не позднее двух месяцев со дня сдачи подарка.</w:t>
      </w:r>
    </w:p>
    <w:p w:rsidR="00595CF0" w:rsidRDefault="00595CF0" w:rsidP="00595CF0">
      <w:pPr>
        <w:shd w:val="clear" w:color="auto" w:fill="FFFFFF"/>
        <w:spacing w:line="255" w:lineRule="atLeast"/>
        <w:jc w:val="both"/>
      </w:pPr>
      <w:r>
        <w:rPr>
          <w:color w:val="000000"/>
        </w:rPr>
        <w:t xml:space="preserve">         13. </w:t>
      </w:r>
      <w:proofErr w:type="gramStart"/>
      <w:r>
        <w:rPr>
          <w:color w:val="000000"/>
        </w:rPr>
        <w:t>Бухгалтерия (главный бухгалтер) в течение 3 месяцев со дня поступления заявления, указанного в пункте 12 настоящего Положения,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roofErr w:type="gramEnd"/>
    </w:p>
    <w:p w:rsidR="00595CF0" w:rsidRDefault="00595CF0" w:rsidP="00595CF0">
      <w:pPr>
        <w:shd w:val="clear" w:color="auto" w:fill="FFFFFF"/>
        <w:spacing w:line="255" w:lineRule="atLeast"/>
        <w:jc w:val="both"/>
      </w:pPr>
      <w:r>
        <w:rPr>
          <w:color w:val="000000"/>
        </w:rPr>
        <w:t xml:space="preserve">         14. Подарок, в отношении которого не поступило заявление, указанное в пункте 12 настоящего Положения, может использоваться </w:t>
      </w:r>
      <w:proofErr w:type="spellStart"/>
      <w:r w:rsidR="00716FE1">
        <w:rPr>
          <w:color w:val="000000"/>
        </w:rPr>
        <w:t>Акъюловского</w:t>
      </w:r>
      <w:proofErr w:type="spellEnd"/>
      <w:r>
        <w:rPr>
          <w:color w:val="000000"/>
        </w:rPr>
        <w:t xml:space="preserve"> сельского поселения с учетом заключения комиссии  о целесообразности использования подарка для обеспечения деятельности муниципального образования или иной организации.</w:t>
      </w:r>
    </w:p>
    <w:p w:rsidR="00595CF0" w:rsidRDefault="00595CF0" w:rsidP="00595CF0">
      <w:pPr>
        <w:shd w:val="clear" w:color="auto" w:fill="FFFFFF"/>
        <w:spacing w:line="255" w:lineRule="atLeast"/>
        <w:jc w:val="both"/>
      </w:pPr>
      <w:r>
        <w:rPr>
          <w:color w:val="000000"/>
        </w:rPr>
        <w:t>         15. В случае нецелесообразности использования подарка главой администрации Спасского сельского поселения принимается  решение о реализации подарка и проведении оценки его стоимости для реализации (выкупа), осуществляемой администрацией  муниципального образования посредством проведения торгов в порядке, предусмотренном законодательством Российской Федерации.</w:t>
      </w:r>
    </w:p>
    <w:p w:rsidR="00595CF0" w:rsidRDefault="00595CF0" w:rsidP="00595CF0">
      <w:pPr>
        <w:shd w:val="clear" w:color="auto" w:fill="FFFFFF"/>
        <w:spacing w:line="255" w:lineRule="atLeast"/>
        <w:jc w:val="both"/>
      </w:pPr>
      <w:r>
        <w:rPr>
          <w:color w:val="000000"/>
        </w:rPr>
        <w:lastRenderedPageBreak/>
        <w:t>         16. Оценка стоимости подарка для реализации (выкупа), предусмотренная пунктами 13 и 15 настоящего Положения, осуществляется субъектами оценочной деятельности в соответствии с законодательством Российской Федерации об оценочной деятельности.</w:t>
      </w:r>
    </w:p>
    <w:p w:rsidR="00716FE1" w:rsidRDefault="00595CF0" w:rsidP="00595CF0">
      <w:pPr>
        <w:shd w:val="clear" w:color="auto" w:fill="FFFFFF"/>
        <w:spacing w:line="255" w:lineRule="atLeast"/>
        <w:jc w:val="both"/>
        <w:rPr>
          <w:color w:val="000000"/>
        </w:rPr>
      </w:pPr>
      <w:r>
        <w:rPr>
          <w:color w:val="000000"/>
        </w:rPr>
        <w:t>        </w:t>
      </w:r>
    </w:p>
    <w:p w:rsidR="00716FE1" w:rsidRDefault="00595CF0" w:rsidP="00595CF0">
      <w:pPr>
        <w:shd w:val="clear" w:color="auto" w:fill="FFFFFF"/>
        <w:spacing w:line="255" w:lineRule="atLeast"/>
        <w:jc w:val="both"/>
        <w:rPr>
          <w:color w:val="000000"/>
        </w:rPr>
      </w:pPr>
      <w:r>
        <w:rPr>
          <w:color w:val="000000"/>
        </w:rPr>
        <w:t xml:space="preserve"> 17. </w:t>
      </w:r>
      <w:proofErr w:type="gramStart"/>
      <w:r>
        <w:rPr>
          <w:color w:val="000000"/>
        </w:rPr>
        <w:t xml:space="preserve">В случае если подарок не выкуплен или не реализован, главой </w:t>
      </w:r>
      <w:proofErr w:type="spellStart"/>
      <w:r w:rsidR="00716FE1">
        <w:rPr>
          <w:color w:val="000000"/>
        </w:rPr>
        <w:t>Акъюловского</w:t>
      </w:r>
      <w:proofErr w:type="spellEnd"/>
      <w:r>
        <w:rPr>
          <w:color w:val="000000"/>
        </w:rPr>
        <w:t xml:space="preserve"> сельского поселения принимается решение о повторной реализации подарка, либо о его безвозмездной </w:t>
      </w:r>
      <w:proofErr w:type="gramEnd"/>
    </w:p>
    <w:p w:rsidR="00716FE1" w:rsidRDefault="00716FE1" w:rsidP="00595CF0">
      <w:pPr>
        <w:shd w:val="clear" w:color="auto" w:fill="FFFFFF"/>
        <w:spacing w:line="255" w:lineRule="atLeast"/>
        <w:jc w:val="both"/>
        <w:rPr>
          <w:color w:val="000000"/>
        </w:rPr>
      </w:pPr>
    </w:p>
    <w:p w:rsidR="00716FE1" w:rsidRDefault="00716FE1" w:rsidP="00595CF0">
      <w:pPr>
        <w:shd w:val="clear" w:color="auto" w:fill="FFFFFF"/>
        <w:spacing w:line="255" w:lineRule="atLeast"/>
        <w:jc w:val="both"/>
        <w:rPr>
          <w:color w:val="000000"/>
        </w:rPr>
      </w:pPr>
    </w:p>
    <w:p w:rsidR="00595CF0" w:rsidRDefault="00595CF0" w:rsidP="00595CF0">
      <w:pPr>
        <w:shd w:val="clear" w:color="auto" w:fill="FFFFFF"/>
        <w:spacing w:line="255" w:lineRule="atLeast"/>
        <w:jc w:val="both"/>
      </w:pPr>
      <w:r>
        <w:rPr>
          <w:color w:val="000000"/>
        </w:rPr>
        <w:t>передаче на баланс благотворительной организации, либо о его уничтожении в соответствии с законодательством Российской Федерации.</w:t>
      </w:r>
    </w:p>
    <w:p w:rsidR="00716FE1" w:rsidRDefault="00595CF0" w:rsidP="00595CF0">
      <w:pPr>
        <w:shd w:val="clear" w:color="auto" w:fill="FFFFFF"/>
        <w:spacing w:line="255" w:lineRule="atLeast"/>
        <w:jc w:val="both"/>
        <w:rPr>
          <w:color w:val="000000"/>
        </w:rPr>
      </w:pPr>
      <w:r>
        <w:rPr>
          <w:color w:val="000000"/>
        </w:rPr>
        <w:t>         </w:t>
      </w:r>
    </w:p>
    <w:p w:rsidR="00716FE1" w:rsidRDefault="00716FE1" w:rsidP="00595CF0">
      <w:pPr>
        <w:shd w:val="clear" w:color="auto" w:fill="FFFFFF"/>
        <w:spacing w:line="255" w:lineRule="atLeast"/>
        <w:jc w:val="both"/>
        <w:rPr>
          <w:color w:val="000000"/>
        </w:rPr>
      </w:pPr>
    </w:p>
    <w:p w:rsidR="00595CF0" w:rsidRDefault="00595CF0" w:rsidP="00595CF0">
      <w:pPr>
        <w:shd w:val="clear" w:color="auto" w:fill="FFFFFF"/>
        <w:spacing w:line="255" w:lineRule="atLeast"/>
        <w:jc w:val="both"/>
      </w:pPr>
      <w:r>
        <w:rPr>
          <w:color w:val="000000"/>
        </w:rPr>
        <w:t>18. Средства, вырученные от реализации (выкупа) подарка, зачисляются в доход бюджета </w:t>
      </w:r>
      <w:proofErr w:type="spellStart"/>
      <w:r w:rsidR="00716FE1">
        <w:rPr>
          <w:color w:val="000000"/>
        </w:rPr>
        <w:t>Акъюловского</w:t>
      </w:r>
      <w:proofErr w:type="spellEnd"/>
      <w:r>
        <w:rPr>
          <w:color w:val="000000"/>
        </w:rPr>
        <w:t xml:space="preserve"> сельского поселения в порядке, установленном бюджетным законодательством Российской Федерации.</w:t>
      </w:r>
    </w:p>
    <w:p w:rsidR="00595CF0" w:rsidRDefault="00595CF0" w:rsidP="00595CF0">
      <w:pPr>
        <w:shd w:val="clear" w:color="auto" w:fill="FFFFFF"/>
        <w:spacing w:line="255" w:lineRule="atLeast"/>
        <w:jc w:val="both"/>
      </w:pPr>
      <w:r>
        <w:rPr>
          <w:color w:val="000000"/>
        </w:rPr>
        <w:t> </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9C12B5" w:rsidRDefault="009C12B5" w:rsidP="009C12B5">
      <w:pPr>
        <w:spacing w:line="234" w:lineRule="atLeast"/>
        <w:jc w:val="center"/>
      </w:pPr>
    </w:p>
    <w:p w:rsidR="009C12B5" w:rsidRDefault="009C12B5" w:rsidP="009C12B5">
      <w:pPr>
        <w:spacing w:line="234" w:lineRule="atLeast"/>
      </w:pPr>
      <w:r>
        <w:t xml:space="preserve">                    </w:t>
      </w:r>
      <w:r>
        <w:rPr>
          <w:sz w:val="28"/>
          <w:szCs w:val="28"/>
        </w:rPr>
        <w:t>Глава сельского поселения</w:t>
      </w:r>
    </w:p>
    <w:p w:rsidR="009C12B5" w:rsidRDefault="009C12B5" w:rsidP="009C12B5">
      <w:pPr>
        <w:spacing w:line="234" w:lineRule="atLeast"/>
        <w:jc w:val="center"/>
      </w:pPr>
      <w:r>
        <w:rPr>
          <w:sz w:val="28"/>
          <w:szCs w:val="28"/>
        </w:rPr>
        <w:t xml:space="preserve">Акъюловский сельсовет                                         </w:t>
      </w:r>
      <w:proofErr w:type="spellStart"/>
      <w:r>
        <w:rPr>
          <w:sz w:val="28"/>
          <w:szCs w:val="28"/>
        </w:rPr>
        <w:t>Б.И.Ильбаков</w:t>
      </w:r>
      <w:proofErr w:type="spellEnd"/>
      <w:r>
        <w:rPr>
          <w:sz w:val="28"/>
          <w:szCs w:val="28"/>
        </w:rPr>
        <w:t>.</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595CF0" w:rsidRDefault="00595CF0" w:rsidP="00595CF0">
      <w:pPr>
        <w:shd w:val="clear" w:color="auto" w:fill="FFFFFF"/>
        <w:spacing w:line="255" w:lineRule="atLeast"/>
        <w:jc w:val="right"/>
      </w:pPr>
      <w:r>
        <w:rPr>
          <w:color w:val="000000"/>
        </w:rPr>
        <w:t> </w:t>
      </w:r>
    </w:p>
    <w:p w:rsidR="00A17487" w:rsidRDefault="009C12B5"/>
    <w:sectPr w:rsidR="00A17487" w:rsidSect="00595CF0">
      <w:pgSz w:w="11906" w:h="16838"/>
      <w:pgMar w:top="567"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CA">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Font">
    <w:panose1 w:val="02020603050405020304"/>
    <w:charset w:val="00"/>
    <w:family w:val="roman"/>
    <w:pitch w:val="variable"/>
    <w:sig w:usb0="00000203" w:usb1="00000000" w:usb2="00000000" w:usb3="00000000" w:csb0="00000005" w:csb1="00000000"/>
  </w:font>
  <w:font w:name="a_Timer Bashkir">
    <w:altName w:val="Times New Roman"/>
    <w:charset w:val="CC"/>
    <w:family w:val="auto"/>
    <w:pitch w:val="variable"/>
    <w:sig w:usb0="00000001" w:usb1="00000000" w:usb2="00000000" w:usb3="00000000" w:csb0="00000005" w:csb1="00000000"/>
  </w:font>
  <w:font w:name="Batang">
    <w:altName w:val="바탕"/>
    <w:panose1 w:val="02030600000101010101"/>
    <w:charset w:val="81"/>
    <w:family w:val="roman"/>
    <w:pitch w:val="variable"/>
    <w:sig w:usb0="B00002AF" w:usb1="69D77CFB" w:usb2="00000030" w:usb3="00000000" w:csb0="0008009F" w:csb1="00000000"/>
  </w:font>
  <w:font w:name="Bookman Eurasian">
    <w:altName w:val="Times New Roman"/>
    <w:charset w:val="CC"/>
    <w:family w:val="auto"/>
    <w:pitch w:val="variable"/>
    <w:sig w:usb0="00000001" w:usb1="00000000" w:usb2="00000000" w:usb3="00000000" w:csb0="00000005" w:csb1="00000000"/>
  </w:font>
  <w:font w:name="a_Helver(05%) Bashkir">
    <w:altName w:val="Arial"/>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595CF0"/>
    <w:rsid w:val="00225482"/>
    <w:rsid w:val="003130AF"/>
    <w:rsid w:val="00425328"/>
    <w:rsid w:val="00466108"/>
    <w:rsid w:val="00595CF0"/>
    <w:rsid w:val="00716FE1"/>
    <w:rsid w:val="0071760F"/>
    <w:rsid w:val="00830C42"/>
    <w:rsid w:val="0092244B"/>
    <w:rsid w:val="009C12B5"/>
    <w:rsid w:val="00A13458"/>
    <w:rsid w:val="00A73478"/>
    <w:rsid w:val="00AB5EB2"/>
    <w:rsid w:val="00D974AB"/>
    <w:rsid w:val="00DE6B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CF0"/>
    <w:pPr>
      <w:spacing w:after="0" w:line="240" w:lineRule="auto"/>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95CF0"/>
    <w:pPr>
      <w:overflowPunct w:val="0"/>
      <w:autoSpaceDE w:val="0"/>
      <w:autoSpaceDN w:val="0"/>
      <w:adjustRightInd w:val="0"/>
    </w:pPr>
    <w:rPr>
      <w:rFonts w:ascii="Times CA" w:eastAsia="Times New Roman" w:hAnsi="Times CA"/>
      <w:sz w:val="20"/>
      <w:szCs w:val="20"/>
      <w:lang w:eastAsia="ru-RU"/>
    </w:rPr>
  </w:style>
  <w:style w:type="character" w:customStyle="1" w:styleId="a4">
    <w:name w:val="Основной текст Знак"/>
    <w:basedOn w:val="a0"/>
    <w:link w:val="a3"/>
    <w:rsid w:val="00595CF0"/>
    <w:rPr>
      <w:rFonts w:ascii="Times CA" w:eastAsia="Times New Roman" w:hAnsi="Times CA" w:cs="Times New Roman"/>
      <w:sz w:val="20"/>
      <w:szCs w:val="20"/>
      <w:lang w:eastAsia="ru-RU"/>
    </w:rPr>
  </w:style>
  <w:style w:type="paragraph" w:customStyle="1" w:styleId="ConsPlusTitle">
    <w:name w:val="ConsPlusTitle"/>
    <w:rsid w:val="00595CF0"/>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 w:type="paragraph" w:styleId="a5">
    <w:name w:val="Balloon Text"/>
    <w:basedOn w:val="a"/>
    <w:link w:val="a6"/>
    <w:uiPriority w:val="99"/>
    <w:semiHidden/>
    <w:unhideWhenUsed/>
    <w:rsid w:val="00595CF0"/>
    <w:rPr>
      <w:rFonts w:ascii="Tahoma" w:hAnsi="Tahoma" w:cs="Tahoma"/>
      <w:sz w:val="16"/>
      <w:szCs w:val="16"/>
    </w:rPr>
  </w:style>
  <w:style w:type="character" w:customStyle="1" w:styleId="a6">
    <w:name w:val="Текст выноски Знак"/>
    <w:basedOn w:val="a0"/>
    <w:link w:val="a5"/>
    <w:uiPriority w:val="99"/>
    <w:semiHidden/>
    <w:rsid w:val="00595CF0"/>
    <w:rPr>
      <w:rFonts w:ascii="Tahoma" w:eastAsia="Calibri" w:hAnsi="Tahoma" w:cs="Tahoma"/>
      <w:sz w:val="16"/>
      <w:szCs w:val="16"/>
    </w:rPr>
  </w:style>
  <w:style w:type="character" w:customStyle="1" w:styleId="a7">
    <w:name w:val="Без интервала Знак"/>
    <w:basedOn w:val="a0"/>
    <w:link w:val="a8"/>
    <w:uiPriority w:val="1"/>
    <w:locked/>
    <w:rsid w:val="00595CF0"/>
    <w:rPr>
      <w:rFonts w:ascii="Calibri" w:hAnsi="Calibri" w:cs="Calibri"/>
    </w:rPr>
  </w:style>
  <w:style w:type="paragraph" w:styleId="a8">
    <w:name w:val="No Spacing"/>
    <w:link w:val="a7"/>
    <w:uiPriority w:val="1"/>
    <w:qFormat/>
    <w:rsid w:val="00595CF0"/>
    <w:pPr>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96030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1632</Words>
  <Characters>9309</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5</cp:revision>
  <dcterms:created xsi:type="dcterms:W3CDTF">2017-04-07T05:41:00Z</dcterms:created>
  <dcterms:modified xsi:type="dcterms:W3CDTF">2017-07-10T03:22:00Z</dcterms:modified>
</cp:coreProperties>
</file>