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F05F1F" w:rsidRPr="005B4904" w:rsidTr="00323E9E">
        <w:tc>
          <w:tcPr>
            <w:tcW w:w="10247" w:type="dxa"/>
            <w:shd w:val="clear" w:color="auto" w:fill="auto"/>
          </w:tcPr>
          <w:p w:rsidR="00F05F1F" w:rsidRDefault="00F05F1F" w:rsidP="00323E9E"/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F05F1F" w:rsidRPr="00525B51" w:rsidTr="00323E9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F05F1F" w:rsidRPr="00C675D4" w:rsidRDefault="00F05F1F" w:rsidP="00323E9E">
                  <w:pPr>
                    <w:ind w:right="-108"/>
                    <w:rPr>
                      <w:rFonts w:ascii="BashFont" w:hAnsi="BashFont"/>
                      <w:b/>
                      <w:sz w:val="20"/>
                      <w:szCs w:val="20"/>
                    </w:rPr>
                  </w:pPr>
                  <w:r w:rsidRPr="00C675D4">
                    <w:rPr>
                      <w:rFonts w:ascii="BashFont" w:hAnsi="BashFont"/>
                      <w:b/>
                      <w:sz w:val="20"/>
                      <w:szCs w:val="20"/>
                    </w:rPr>
                    <w:t>БАШ</w:t>
                  </w:r>
                  <w:r>
                    <w:rPr>
                      <w:b/>
                      <w:sz w:val="20"/>
                      <w:szCs w:val="20"/>
                      <w:lang w:val="ba-RU"/>
                    </w:rPr>
                    <w:t>Ҡ</w:t>
                  </w:r>
                  <w:r w:rsidRPr="00C675D4">
                    <w:rPr>
                      <w:rFonts w:ascii="BashFont" w:hAnsi="BashFont"/>
                      <w:b/>
                      <w:sz w:val="20"/>
                      <w:szCs w:val="20"/>
                    </w:rPr>
                    <w:t>ОРТОСТАН РЕСПУБЛИКА</w:t>
                  </w:r>
                  <w:r w:rsidRPr="00C675D4">
                    <w:rPr>
                      <w:rFonts w:ascii="BashFont" w:eastAsia="Batang" w:hAnsi="a_Timer Bashkir"/>
                      <w:b/>
                      <w:sz w:val="20"/>
                      <w:szCs w:val="20"/>
                      <w:lang w:val="be-BY"/>
                    </w:rPr>
                    <w:t>Һ</w:t>
                  </w:r>
                  <w:proofErr w:type="gramStart"/>
                  <w:r w:rsidRPr="00C675D4">
                    <w:rPr>
                      <w:rFonts w:ascii="BashFont" w:hAnsi="BashFont"/>
                      <w:b/>
                      <w:sz w:val="20"/>
                      <w:szCs w:val="20"/>
                    </w:rPr>
                    <w:t>Ы</w:t>
                  </w:r>
                  <w:proofErr w:type="gramEnd"/>
                </w:p>
                <w:p w:rsidR="00F05F1F" w:rsidRPr="00C675D4" w:rsidRDefault="00F05F1F" w:rsidP="00323E9E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C675D4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Х</w:t>
                  </w:r>
                  <w:r>
                    <w:rPr>
                      <w:b/>
                      <w:caps/>
                      <w:sz w:val="20"/>
                      <w:szCs w:val="20"/>
                      <w:lang w:val="ba-RU"/>
                    </w:rPr>
                    <w:t>Ә</w:t>
                  </w:r>
                  <w:r w:rsidRPr="00C675D4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ЙБУЛЛА РАЙОНЫ</w:t>
                  </w:r>
                </w:p>
                <w:p w:rsidR="00F05F1F" w:rsidRPr="00C675D4" w:rsidRDefault="00F05F1F" w:rsidP="00323E9E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МУНИЦИПАЛЬ РАЙОНЫ</w:t>
                  </w:r>
                </w:p>
                <w:p w:rsidR="00F05F1F" w:rsidRPr="00C675D4" w:rsidRDefault="00F05F1F" w:rsidP="00323E9E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А</w:t>
                  </w:r>
                  <w:r>
                    <w:rPr>
                      <w:b/>
                      <w:spacing w:val="22"/>
                      <w:sz w:val="20"/>
                      <w:szCs w:val="20"/>
                      <w:lang w:val="be-BY"/>
                    </w:rPr>
                    <w:t>Ҡ</w:t>
                  </w:r>
                  <w:r w:rsidRPr="00C675D4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 xml:space="preserve">ЪЮЛ АУЫЛ СОВЕТЫ </w:t>
                  </w:r>
                </w:p>
                <w:p w:rsidR="00F05F1F" w:rsidRPr="00C675D4" w:rsidRDefault="00F05F1F" w:rsidP="00323E9E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C675D4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АУЫЛ БИЛ</w:t>
                  </w:r>
                  <w:r>
                    <w:rPr>
                      <w:b/>
                      <w:caps/>
                      <w:sz w:val="20"/>
                      <w:szCs w:val="20"/>
                      <w:lang w:val="ba-RU"/>
                    </w:rPr>
                    <w:t>Ә</w:t>
                  </w:r>
                  <w:r w:rsidRPr="00C675D4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М</w:t>
                  </w:r>
                  <w:r>
                    <w:rPr>
                      <w:b/>
                      <w:caps/>
                      <w:sz w:val="20"/>
                      <w:szCs w:val="20"/>
                      <w:lang w:val="ba-RU"/>
                    </w:rPr>
                    <w:t>әҺ</w:t>
                  </w:r>
                  <w:r w:rsidRPr="00C675D4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 xml:space="preserve">Е </w:t>
                  </w:r>
                </w:p>
                <w:p w:rsidR="00F05F1F" w:rsidRPr="00C675D4" w:rsidRDefault="00F05F1F" w:rsidP="00323E9E">
                  <w:pPr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C675D4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СОВЕТЫ</w:t>
                  </w:r>
                </w:p>
                <w:p w:rsidR="00F05F1F" w:rsidRPr="00EF49A8" w:rsidRDefault="00F05F1F" w:rsidP="00323E9E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05F1F" w:rsidRPr="00525B51" w:rsidRDefault="00F05F1F" w:rsidP="00323E9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F05F1F" w:rsidRPr="00C675D4" w:rsidRDefault="00F05F1F" w:rsidP="00323E9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C675D4">
                    <w:rPr>
                      <w:rFonts w:ascii="a_Timer Bashkir" w:hAnsi="a_Timer Bashkir"/>
                      <w:b/>
                      <w:spacing w:val="22"/>
                      <w:sz w:val="20"/>
                      <w:szCs w:val="20"/>
                      <w:lang w:val="be-BY"/>
                    </w:rPr>
                    <w:t>СОВЕТ СЕЛЬСКОГО ПОСЕЛЕНИЯ АКЪЮЛОВСКИЙ СЕЛЬСОВЕТ МУНИЦИПАЛЬНОГО РАЙОНА ХАЙБУЛЛИНСКИЙ РАЙОН</w:t>
                  </w:r>
                  <w:r w:rsidRPr="00C675D4">
                    <w:rPr>
                      <w:rFonts w:ascii="a_Helver(05%) Bashkir" w:hAnsi="a_Helver(05%) Bashkir"/>
                      <w:sz w:val="20"/>
                      <w:szCs w:val="20"/>
                    </w:rPr>
                    <w:t xml:space="preserve"> </w:t>
                  </w:r>
                  <w:r w:rsidRPr="00C675D4">
                    <w:rPr>
                      <w:rFonts w:ascii="a_Timer Bashkir" w:hAnsi="a_Timer Bashkir"/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  <w:p w:rsidR="00F05F1F" w:rsidRPr="00525B51" w:rsidRDefault="00F05F1F" w:rsidP="00323E9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F05F1F" w:rsidRDefault="00F05F1F" w:rsidP="00323E9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F05F1F" w:rsidRPr="00525B51" w:rsidTr="00323E9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F05F1F" w:rsidRPr="00525B51" w:rsidRDefault="00F05F1F" w:rsidP="00323E9E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F05F1F" w:rsidRPr="00525B51" w:rsidRDefault="00F05F1F" w:rsidP="00323E9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F05F1F" w:rsidRPr="00525B51" w:rsidRDefault="00F05F1F" w:rsidP="00323E9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F05F1F" w:rsidRPr="00525B51" w:rsidRDefault="00F05F1F" w:rsidP="00323E9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05F1F" w:rsidRPr="00525B51" w:rsidRDefault="00F05F1F" w:rsidP="00323E9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F05F1F" w:rsidRPr="00525B51" w:rsidRDefault="00F05F1F" w:rsidP="00323E9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F05F1F" w:rsidRDefault="00F05F1F" w:rsidP="00323E9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F05F1F" w:rsidRPr="00525B51" w:rsidTr="00323E9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F05F1F" w:rsidRPr="00525B51" w:rsidRDefault="00F05F1F" w:rsidP="00323E9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F05F1F" w:rsidRPr="00525B51" w:rsidRDefault="00F05F1F" w:rsidP="00323E9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F05F1F" w:rsidRPr="00525B51" w:rsidRDefault="00F05F1F" w:rsidP="00323E9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F05F1F" w:rsidRPr="00525B51" w:rsidRDefault="00F05F1F" w:rsidP="00323E9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05F1F" w:rsidRPr="00525B51" w:rsidRDefault="00F05F1F" w:rsidP="00323E9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F05F1F" w:rsidRPr="00525B51" w:rsidRDefault="00F05F1F" w:rsidP="00323E9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F05F1F" w:rsidRDefault="00F05F1F" w:rsidP="00323E9E"/>
        </w:tc>
      </w:tr>
    </w:tbl>
    <w:p w:rsidR="00F05F1F" w:rsidRPr="005B4904" w:rsidRDefault="00B8752F" w:rsidP="00F05F1F">
      <w:pPr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F05F1F" w:rsidRDefault="00F05F1F" w:rsidP="00F05F1F">
      <w:pPr>
        <w:rPr>
          <w:b/>
          <w:lang w:val="ba-RU"/>
        </w:rPr>
      </w:pPr>
    </w:p>
    <w:p w:rsidR="00F05F1F" w:rsidRPr="004809E3" w:rsidRDefault="00F05F1F" w:rsidP="00F05F1F">
      <w:pPr>
        <w:rPr>
          <w:b/>
        </w:rPr>
      </w:pPr>
      <w:r w:rsidRPr="00C675D4">
        <w:rPr>
          <w:b/>
          <w:lang w:val="ba-RU"/>
        </w:rPr>
        <w:t>Ҡ</w:t>
      </w:r>
      <w:r w:rsidRPr="00C675D4">
        <w:rPr>
          <w:b/>
        </w:rPr>
        <w:t xml:space="preserve">АРАР                                                                                             </w:t>
      </w:r>
      <w:r>
        <w:rPr>
          <w:b/>
        </w:rPr>
        <w:t xml:space="preserve">                         РЕШЕНИЕ</w:t>
      </w:r>
    </w:p>
    <w:p w:rsidR="00F05F1F" w:rsidRDefault="00F05F1F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5F1F" w:rsidRDefault="00F05F1F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113" w:rsidRPr="00F05F1F" w:rsidRDefault="002E760E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5F1F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</w:p>
    <w:p w:rsidR="002E760E" w:rsidRPr="00F05F1F" w:rsidRDefault="002E760E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5F1F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</w:t>
      </w:r>
      <w:r w:rsidR="00F05F1F" w:rsidRPr="00F05F1F">
        <w:rPr>
          <w:rFonts w:ascii="Times New Roman" w:hAnsi="Times New Roman"/>
          <w:b w:val="0"/>
          <w:bCs w:val="0"/>
          <w:sz w:val="28"/>
          <w:szCs w:val="28"/>
        </w:rPr>
        <w:t xml:space="preserve"> АКЪЮЛОВСКИЙ </w:t>
      </w:r>
      <w:r w:rsidR="00F05F1F" w:rsidRPr="00F05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5F1F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ХАЙБУЛЛИНСКИЙ РАЙОН</w:t>
      </w:r>
    </w:p>
    <w:p w:rsidR="002E760E" w:rsidRPr="00F05F1F" w:rsidRDefault="002E760E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5F1F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</w:p>
    <w:p w:rsidR="002E760E" w:rsidRPr="00F05F1F" w:rsidRDefault="002E760E" w:rsidP="002E76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60E" w:rsidRPr="00F05F1F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5F1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стать</w:t>
      </w:r>
      <w:r w:rsidR="00B70113" w:rsidRPr="00F05F1F">
        <w:rPr>
          <w:rFonts w:ascii="Times New Roman" w:hAnsi="Times New Roman"/>
          <w:sz w:val="28"/>
          <w:szCs w:val="28"/>
        </w:rPr>
        <w:t>ей</w:t>
      </w:r>
      <w:r w:rsidRPr="00F05F1F">
        <w:rPr>
          <w:rFonts w:ascii="Times New Roman" w:hAnsi="Times New Roman"/>
          <w:sz w:val="28"/>
          <w:szCs w:val="28"/>
        </w:rPr>
        <w:t xml:space="preserve"> 17 Устава Сельского поселения</w:t>
      </w:r>
      <w:r w:rsidR="00F05F1F" w:rsidRPr="00F05F1F">
        <w:rPr>
          <w:rFonts w:ascii="Times New Roman" w:hAnsi="Times New Roman"/>
          <w:sz w:val="28"/>
          <w:szCs w:val="28"/>
        </w:rPr>
        <w:t xml:space="preserve"> </w:t>
      </w:r>
      <w:r w:rsidR="00F05F1F" w:rsidRPr="00F05F1F">
        <w:rPr>
          <w:rFonts w:ascii="Times New Roman" w:hAnsi="Times New Roman"/>
          <w:bCs/>
          <w:sz w:val="28"/>
          <w:szCs w:val="28"/>
        </w:rPr>
        <w:t>Акъюловский</w:t>
      </w:r>
      <w:r w:rsidRPr="00F05F1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5F1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F05F1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9B1EF2" w:rsidRPr="00F05F1F">
        <w:rPr>
          <w:rFonts w:ascii="Times New Roman" w:hAnsi="Times New Roman"/>
          <w:sz w:val="28"/>
          <w:szCs w:val="28"/>
        </w:rPr>
        <w:t>,</w:t>
      </w:r>
      <w:r w:rsidRPr="00F05F1F">
        <w:rPr>
          <w:rFonts w:ascii="Times New Roman" w:hAnsi="Times New Roman"/>
          <w:sz w:val="28"/>
          <w:szCs w:val="28"/>
        </w:rPr>
        <w:t xml:space="preserve"> </w:t>
      </w:r>
      <w:r w:rsidR="00EA3C9A" w:rsidRPr="00F05F1F">
        <w:rPr>
          <w:rFonts w:ascii="Times New Roman" w:hAnsi="Times New Roman"/>
          <w:sz w:val="28"/>
          <w:szCs w:val="28"/>
        </w:rPr>
        <w:t xml:space="preserve">представительный орган муниципального образования </w:t>
      </w:r>
      <w:r w:rsidRPr="00F05F1F">
        <w:rPr>
          <w:rFonts w:ascii="Times New Roman" w:hAnsi="Times New Roman"/>
          <w:sz w:val="28"/>
          <w:szCs w:val="28"/>
        </w:rPr>
        <w:t>Совет сельского поселения РЕШИЛ:</w:t>
      </w:r>
    </w:p>
    <w:p w:rsidR="002E760E" w:rsidRPr="00F05F1F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5F1F">
        <w:rPr>
          <w:rFonts w:ascii="Times New Roman" w:hAnsi="Times New Roman"/>
          <w:sz w:val="28"/>
          <w:szCs w:val="28"/>
        </w:rPr>
        <w:t>1. Ввести земельный налог на территори</w:t>
      </w:r>
      <w:r w:rsidR="00F05F1F">
        <w:rPr>
          <w:rFonts w:ascii="Times New Roman" w:hAnsi="Times New Roman"/>
          <w:sz w:val="28"/>
          <w:szCs w:val="28"/>
        </w:rPr>
        <w:t>и сельского поселения Акъюловский</w:t>
      </w:r>
      <w:r w:rsidRPr="00F05F1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5F1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F05F1F">
        <w:rPr>
          <w:rFonts w:ascii="Times New Roman" w:hAnsi="Times New Roman"/>
          <w:sz w:val="28"/>
          <w:szCs w:val="28"/>
        </w:rPr>
        <w:t xml:space="preserve"> район Республики Башкортостан, установить порядок и сроки уплаты налога за земли, находящиеся в пределах границ сельского поселения </w:t>
      </w:r>
      <w:r w:rsidR="00F05F1F" w:rsidRPr="00F05F1F">
        <w:rPr>
          <w:rFonts w:ascii="Times New Roman" w:hAnsi="Times New Roman"/>
          <w:bCs/>
          <w:sz w:val="28"/>
          <w:szCs w:val="28"/>
        </w:rPr>
        <w:t>Акъюловский</w:t>
      </w:r>
      <w:r w:rsidR="00F05F1F" w:rsidRPr="00F05F1F">
        <w:rPr>
          <w:rFonts w:ascii="Times New Roman" w:hAnsi="Times New Roman"/>
          <w:b/>
          <w:sz w:val="28"/>
          <w:szCs w:val="28"/>
        </w:rPr>
        <w:t xml:space="preserve"> </w:t>
      </w:r>
      <w:r w:rsidRPr="00F05F1F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F05F1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F05F1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E760E" w:rsidRPr="00F05F1F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5F1F">
        <w:rPr>
          <w:rFonts w:ascii="Times New Roman" w:hAnsi="Times New Roman"/>
          <w:sz w:val="28"/>
          <w:szCs w:val="28"/>
        </w:rPr>
        <w:t>2.Установить налоговые ставки в следующих размерах:</w:t>
      </w:r>
      <w:r w:rsidRPr="00F05F1F">
        <w:rPr>
          <w:rFonts w:ascii="Times New Roman" w:hAnsi="Times New Roman"/>
          <w:sz w:val="28"/>
          <w:szCs w:val="28"/>
        </w:rPr>
        <w:tab/>
      </w:r>
    </w:p>
    <w:p w:rsidR="002E760E" w:rsidRPr="00F05F1F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5F1F">
        <w:rPr>
          <w:rFonts w:ascii="Times New Roman" w:hAnsi="Times New Roman"/>
          <w:sz w:val="28"/>
          <w:szCs w:val="28"/>
        </w:rPr>
        <w:t>2.1. 0,3 процента в отношении земельных участков:</w:t>
      </w:r>
    </w:p>
    <w:p w:rsidR="002E760E" w:rsidRPr="00F05F1F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5F1F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E760E" w:rsidRPr="00F05F1F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F1F">
        <w:rPr>
          <w:rFonts w:ascii="Times New Roman" w:hAnsi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 (за исключением доли в праве на земель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  <w:proofErr w:type="gramEnd"/>
    </w:p>
    <w:p w:rsidR="002E760E" w:rsidRPr="00F05F1F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F1F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F05F1F">
        <w:rPr>
          <w:rFonts w:ascii="Times New Roman" w:hAnsi="Times New Roman"/>
          <w:sz w:val="28"/>
          <w:szCs w:val="28"/>
        </w:rPr>
        <w:t xml:space="preserve"> (предоставленных)   для личного подсобного хозяйства, садоводства, огородничества или животноводства, а также дачного хозяйства;</w:t>
      </w:r>
    </w:p>
    <w:p w:rsidR="002E760E" w:rsidRPr="00F05F1F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5F1F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E760E" w:rsidRPr="00F05F1F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5F1F">
        <w:rPr>
          <w:rFonts w:ascii="Times New Roman" w:hAnsi="Times New Roman"/>
          <w:sz w:val="28"/>
          <w:szCs w:val="28"/>
        </w:rPr>
        <w:lastRenderedPageBreak/>
        <w:t>2.2. 1,5 процента в отношении прочих земельных участков.</w:t>
      </w:r>
      <w:r w:rsidRPr="00F05F1F">
        <w:rPr>
          <w:rFonts w:ascii="Times New Roman" w:hAnsi="Times New Roman"/>
          <w:sz w:val="28"/>
          <w:szCs w:val="28"/>
        </w:rPr>
        <w:tab/>
      </w:r>
    </w:p>
    <w:p w:rsidR="002E760E" w:rsidRPr="00F05F1F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5F1F">
        <w:rPr>
          <w:rFonts w:ascii="Times New Roman" w:hAnsi="Times New Roman"/>
          <w:sz w:val="28"/>
          <w:szCs w:val="28"/>
        </w:rPr>
        <w:t>3. Установить следующий порядок и сроки уплаты земельного налога и авансовых платежей по земельному налогу:</w:t>
      </w:r>
    </w:p>
    <w:p w:rsidR="002E760E" w:rsidRPr="00F05F1F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5F1F">
        <w:rPr>
          <w:rFonts w:ascii="Times New Roman" w:hAnsi="Times New Roman"/>
          <w:sz w:val="28"/>
          <w:szCs w:val="28"/>
        </w:rPr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2E760E" w:rsidRPr="00F05F1F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5F1F">
        <w:rPr>
          <w:rFonts w:ascii="Times New Roman" w:hAnsi="Times New Roman"/>
          <w:sz w:val="28"/>
          <w:szCs w:val="28"/>
        </w:rPr>
        <w:t>3.2. налогоплательщики-организации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2E760E" w:rsidRPr="00F05F1F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5F1F">
        <w:rPr>
          <w:rFonts w:ascii="Times New Roman" w:hAnsi="Times New Roman"/>
          <w:sz w:val="28"/>
          <w:szCs w:val="28"/>
        </w:rPr>
        <w:t>3.3. налогоплательщиками-организациями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2E760E" w:rsidRPr="00F05F1F" w:rsidRDefault="002E760E" w:rsidP="00F05F1F">
      <w:pPr>
        <w:autoSpaceDE w:val="0"/>
        <w:autoSpaceDN w:val="0"/>
        <w:adjustRightInd w:val="0"/>
        <w:jc w:val="both"/>
      </w:pPr>
      <w:r w:rsidRPr="00F05F1F">
        <w:rPr>
          <w:sz w:val="28"/>
          <w:szCs w:val="28"/>
        </w:rPr>
        <w:t xml:space="preserve">4. Признать утратившим силу решение </w:t>
      </w:r>
      <w:r w:rsidRPr="00F05F1F">
        <w:rPr>
          <w:bCs/>
          <w:iCs/>
          <w:sz w:val="28"/>
          <w:szCs w:val="28"/>
        </w:rPr>
        <w:t xml:space="preserve">Совета сельского поселения </w:t>
      </w:r>
      <w:r w:rsidR="00F05F1F" w:rsidRPr="00F05F1F">
        <w:rPr>
          <w:bCs/>
          <w:sz w:val="28"/>
          <w:szCs w:val="28"/>
        </w:rPr>
        <w:t xml:space="preserve">Акъюловский </w:t>
      </w:r>
      <w:r w:rsidRPr="00F05F1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05F1F">
        <w:rPr>
          <w:bCs/>
          <w:sz w:val="28"/>
          <w:szCs w:val="28"/>
        </w:rPr>
        <w:t>Хайбуллинский</w:t>
      </w:r>
      <w:proofErr w:type="spellEnd"/>
      <w:r w:rsidRPr="00F05F1F">
        <w:rPr>
          <w:bCs/>
          <w:sz w:val="28"/>
          <w:szCs w:val="28"/>
        </w:rPr>
        <w:t xml:space="preserve"> район Республики Башкортостан  </w:t>
      </w:r>
      <w:r w:rsidR="00F05F1F" w:rsidRPr="00F05F1F">
        <w:rPr>
          <w:sz w:val="28"/>
          <w:szCs w:val="28"/>
        </w:rPr>
        <w:t>от</w:t>
      </w:r>
      <w:r w:rsidR="00F05F1F">
        <w:rPr>
          <w:sz w:val="28"/>
          <w:szCs w:val="28"/>
        </w:rPr>
        <w:t xml:space="preserve"> </w:t>
      </w:r>
      <w:r w:rsidR="00F05F1F" w:rsidRPr="00F05F1F">
        <w:rPr>
          <w:sz w:val="28"/>
          <w:szCs w:val="28"/>
        </w:rPr>
        <w:t>28 ноября 2016 года</w:t>
      </w:r>
      <w:r w:rsidR="00F05F1F">
        <w:rPr>
          <w:sz w:val="28"/>
          <w:szCs w:val="28"/>
        </w:rPr>
        <w:t xml:space="preserve"> № Р-12/44</w:t>
      </w:r>
      <w:r w:rsidRPr="00F05F1F">
        <w:rPr>
          <w:sz w:val="28"/>
          <w:szCs w:val="28"/>
        </w:rPr>
        <w:t xml:space="preserve"> «Об установлении земельного налога».</w:t>
      </w:r>
    </w:p>
    <w:p w:rsidR="002E760E" w:rsidRPr="00F05F1F" w:rsidRDefault="002E760E" w:rsidP="002E760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5F1F">
        <w:rPr>
          <w:rFonts w:ascii="Times New Roman" w:hAnsi="Times New Roman"/>
          <w:sz w:val="28"/>
          <w:szCs w:val="28"/>
        </w:rPr>
        <w:t>5. Настоящее решение вступает в силу не раннее чем по истечении одного месяца со дня его официального обнародования и не ранее 1 января 2018 года.</w:t>
      </w:r>
    </w:p>
    <w:p w:rsidR="0090416D" w:rsidRDefault="002E760E" w:rsidP="00B70113">
      <w:pPr>
        <w:ind w:firstLine="567"/>
        <w:jc w:val="both"/>
        <w:rPr>
          <w:sz w:val="28"/>
          <w:szCs w:val="28"/>
        </w:rPr>
      </w:pPr>
      <w:r w:rsidRPr="00F05F1F">
        <w:rPr>
          <w:sz w:val="28"/>
          <w:szCs w:val="28"/>
        </w:rPr>
        <w:t>6. Настоящее решение обнародовать путем размещения на информационных стендах населенных пунктов сельского поселения не позднее 30 ноября 2017 года.</w:t>
      </w:r>
    </w:p>
    <w:p w:rsidR="00F05F1F" w:rsidRPr="00F05F1F" w:rsidRDefault="00F05F1F" w:rsidP="00F05F1F">
      <w:pPr>
        <w:ind w:firstLine="540"/>
        <w:jc w:val="both"/>
        <w:rPr>
          <w:sz w:val="28"/>
          <w:szCs w:val="28"/>
        </w:rPr>
      </w:pPr>
    </w:p>
    <w:p w:rsidR="00F05F1F" w:rsidRPr="00F05F1F" w:rsidRDefault="00F05F1F" w:rsidP="00F05F1F">
      <w:pPr>
        <w:ind w:firstLine="540"/>
        <w:jc w:val="both"/>
        <w:rPr>
          <w:sz w:val="28"/>
          <w:szCs w:val="28"/>
        </w:rPr>
      </w:pPr>
      <w:r w:rsidRPr="00F05F1F">
        <w:rPr>
          <w:sz w:val="28"/>
          <w:szCs w:val="28"/>
        </w:rPr>
        <w:t xml:space="preserve">Глава сельского поселения </w:t>
      </w:r>
    </w:p>
    <w:p w:rsidR="00F05F1F" w:rsidRPr="00F05F1F" w:rsidRDefault="00F05F1F" w:rsidP="00F05F1F">
      <w:pPr>
        <w:ind w:firstLine="540"/>
        <w:jc w:val="both"/>
        <w:rPr>
          <w:sz w:val="28"/>
          <w:szCs w:val="28"/>
        </w:rPr>
      </w:pPr>
      <w:r w:rsidRPr="00F05F1F">
        <w:rPr>
          <w:sz w:val="28"/>
          <w:szCs w:val="28"/>
        </w:rPr>
        <w:t>Акъюловский  сельсовет</w:t>
      </w:r>
    </w:p>
    <w:p w:rsidR="00F05F1F" w:rsidRPr="00F05F1F" w:rsidRDefault="00F05F1F" w:rsidP="00F05F1F">
      <w:pPr>
        <w:ind w:firstLine="540"/>
        <w:jc w:val="both"/>
        <w:rPr>
          <w:sz w:val="28"/>
          <w:szCs w:val="28"/>
        </w:rPr>
      </w:pPr>
      <w:r w:rsidRPr="00F05F1F">
        <w:rPr>
          <w:sz w:val="28"/>
          <w:szCs w:val="28"/>
        </w:rPr>
        <w:t>муниципального района</w:t>
      </w:r>
    </w:p>
    <w:p w:rsidR="00F05F1F" w:rsidRPr="00F05F1F" w:rsidRDefault="00F05F1F" w:rsidP="00F05F1F">
      <w:pPr>
        <w:ind w:firstLine="540"/>
        <w:jc w:val="both"/>
        <w:rPr>
          <w:sz w:val="28"/>
          <w:szCs w:val="28"/>
        </w:rPr>
      </w:pPr>
      <w:proofErr w:type="spellStart"/>
      <w:r w:rsidRPr="00F05F1F">
        <w:rPr>
          <w:sz w:val="28"/>
          <w:szCs w:val="28"/>
        </w:rPr>
        <w:t>Хайбуллинский</w:t>
      </w:r>
      <w:proofErr w:type="spellEnd"/>
      <w:r w:rsidRPr="00F05F1F">
        <w:rPr>
          <w:sz w:val="28"/>
          <w:szCs w:val="28"/>
        </w:rPr>
        <w:t xml:space="preserve"> район  </w:t>
      </w:r>
    </w:p>
    <w:p w:rsidR="00F05F1F" w:rsidRPr="00F05F1F" w:rsidRDefault="00F05F1F" w:rsidP="00F05F1F">
      <w:pPr>
        <w:ind w:firstLine="540"/>
        <w:jc w:val="both"/>
        <w:rPr>
          <w:sz w:val="28"/>
          <w:szCs w:val="28"/>
        </w:rPr>
      </w:pPr>
      <w:r w:rsidRPr="00F05F1F">
        <w:rPr>
          <w:sz w:val="28"/>
          <w:szCs w:val="28"/>
        </w:rPr>
        <w:t xml:space="preserve">Республики Башкортостан                                          </w:t>
      </w:r>
      <w:r>
        <w:rPr>
          <w:sz w:val="28"/>
          <w:szCs w:val="28"/>
        </w:rPr>
        <w:t xml:space="preserve">        </w:t>
      </w:r>
      <w:r w:rsidRPr="00F05F1F">
        <w:rPr>
          <w:sz w:val="28"/>
          <w:szCs w:val="28"/>
        </w:rPr>
        <w:t xml:space="preserve">  </w:t>
      </w:r>
      <w:proofErr w:type="spellStart"/>
      <w:r w:rsidRPr="00F05F1F">
        <w:rPr>
          <w:sz w:val="28"/>
          <w:szCs w:val="28"/>
        </w:rPr>
        <w:t>Ильбаков</w:t>
      </w:r>
      <w:proofErr w:type="spellEnd"/>
      <w:r w:rsidRPr="00F05F1F">
        <w:rPr>
          <w:sz w:val="28"/>
          <w:szCs w:val="28"/>
        </w:rPr>
        <w:t xml:space="preserve"> Б.И.                                    </w:t>
      </w:r>
    </w:p>
    <w:p w:rsidR="00F05F1F" w:rsidRPr="00F05F1F" w:rsidRDefault="00F05F1F" w:rsidP="00F05F1F">
      <w:pPr>
        <w:jc w:val="both"/>
        <w:rPr>
          <w:sz w:val="28"/>
          <w:szCs w:val="28"/>
        </w:rPr>
      </w:pPr>
    </w:p>
    <w:p w:rsidR="005C5908" w:rsidRPr="005C5908" w:rsidRDefault="005C5908" w:rsidP="005C590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C5908">
        <w:rPr>
          <w:sz w:val="28"/>
          <w:szCs w:val="28"/>
        </w:rPr>
        <w:t>с</w:t>
      </w:r>
      <w:proofErr w:type="gramStart"/>
      <w:r w:rsidRPr="005C5908">
        <w:rPr>
          <w:sz w:val="28"/>
          <w:szCs w:val="28"/>
        </w:rPr>
        <w:t>.Г</w:t>
      </w:r>
      <w:proofErr w:type="gramEnd"/>
      <w:r w:rsidRPr="005C5908">
        <w:rPr>
          <w:sz w:val="28"/>
          <w:szCs w:val="28"/>
        </w:rPr>
        <w:t>алиахметово</w:t>
      </w:r>
      <w:proofErr w:type="spellEnd"/>
      <w:r w:rsidRPr="005C5908">
        <w:rPr>
          <w:sz w:val="28"/>
          <w:szCs w:val="28"/>
        </w:rPr>
        <w:t xml:space="preserve"> </w:t>
      </w:r>
    </w:p>
    <w:p w:rsidR="005C5908" w:rsidRPr="005C5908" w:rsidRDefault="00F05F1F" w:rsidP="00F05F1F">
      <w:pPr>
        <w:rPr>
          <w:sz w:val="28"/>
          <w:szCs w:val="28"/>
        </w:rPr>
      </w:pPr>
      <w:r w:rsidRPr="005C5908">
        <w:rPr>
          <w:sz w:val="28"/>
          <w:szCs w:val="28"/>
        </w:rPr>
        <w:t>№ Р-19-58</w:t>
      </w:r>
      <w:r w:rsidR="005C5908" w:rsidRPr="005C5908">
        <w:rPr>
          <w:sz w:val="28"/>
          <w:szCs w:val="28"/>
        </w:rPr>
        <w:t xml:space="preserve"> </w:t>
      </w:r>
    </w:p>
    <w:p w:rsidR="00F05F1F" w:rsidRPr="005C5908" w:rsidRDefault="00F05F1F" w:rsidP="00F05F1F">
      <w:pPr>
        <w:rPr>
          <w:sz w:val="28"/>
          <w:szCs w:val="28"/>
        </w:rPr>
      </w:pPr>
      <w:r w:rsidRPr="005C5908">
        <w:rPr>
          <w:sz w:val="28"/>
          <w:szCs w:val="28"/>
        </w:rPr>
        <w:t xml:space="preserve"> от  27 ноября  2017 г.</w:t>
      </w:r>
    </w:p>
    <w:p w:rsidR="00F05F1F" w:rsidRPr="00F05F1F" w:rsidRDefault="00F05F1F" w:rsidP="00B70113">
      <w:pPr>
        <w:ind w:firstLine="567"/>
        <w:jc w:val="both"/>
        <w:rPr>
          <w:sz w:val="28"/>
          <w:szCs w:val="28"/>
        </w:rPr>
      </w:pPr>
    </w:p>
    <w:sectPr w:rsidR="00F05F1F" w:rsidRPr="00F05F1F" w:rsidSect="0090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760E"/>
    <w:rsid w:val="002E760E"/>
    <w:rsid w:val="005C5908"/>
    <w:rsid w:val="008406AB"/>
    <w:rsid w:val="0090416D"/>
    <w:rsid w:val="009279EE"/>
    <w:rsid w:val="009B1EF2"/>
    <w:rsid w:val="00B70113"/>
    <w:rsid w:val="00B8752F"/>
    <w:rsid w:val="00EA3C9A"/>
    <w:rsid w:val="00F05F1F"/>
    <w:rsid w:val="00F50CA8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E7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qFormat/>
    <w:rsid w:val="002E76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3335</Characters>
  <Application>Microsoft Office Word</Application>
  <DocSecurity>0</DocSecurity>
  <Lines>27</Lines>
  <Paragraphs>7</Paragraphs>
  <ScaleCrop>false</ScaleCrop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2017-11-29T05:14:00Z</dcterms:created>
  <dcterms:modified xsi:type="dcterms:W3CDTF">2017-11-30T03:20:00Z</dcterms:modified>
</cp:coreProperties>
</file>