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9" w:rsidRDefault="004D26D9" w:rsidP="004D26D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4D26D9" w:rsidTr="004D26D9">
        <w:trPr>
          <w:trHeight w:val="2271"/>
        </w:trPr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D26D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А%ЪЮЛ АУЫЛ СОВЕТЫ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4D26D9" w:rsidRDefault="004D26D9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4D26D9" w:rsidRDefault="004D26D9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4D26D9" w:rsidRDefault="004D26D9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4D26D9" w:rsidRDefault="004D26D9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4D26D9" w:rsidRDefault="004D26D9">
            <w:pPr>
              <w:spacing w:line="276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D26D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D26D9" w:rsidRDefault="004D26D9">
            <w:pPr>
              <w:spacing w:line="276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D26D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D26D9" w:rsidRDefault="004D26D9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D26D9" w:rsidRDefault="004D26D9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D26D9" w:rsidRDefault="004D26D9">
            <w:pPr>
              <w:spacing w:line="276" w:lineRule="auto"/>
              <w:jc w:val="center"/>
            </w:pPr>
          </w:p>
        </w:tc>
      </w:tr>
    </w:tbl>
    <w:p w:rsidR="004D26D9" w:rsidRDefault="004A6779" w:rsidP="004D26D9">
      <w:pPr>
        <w:jc w:val="center"/>
        <w:rPr>
          <w:sz w:val="16"/>
          <w:szCs w:val="16"/>
        </w:rPr>
      </w:pPr>
      <w:r w:rsidRPr="004A6779">
        <w:pict>
          <v:line id="_x0000_s1026" style="position:absolute;left:0;text-align:left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4D26D9" w:rsidRDefault="004D26D9" w:rsidP="004D26D9">
      <w:pPr>
        <w:jc w:val="center"/>
        <w:rPr>
          <w:b/>
          <w:spacing w:val="24"/>
          <w:sz w:val="28"/>
          <w:szCs w:val="28"/>
          <w:lang w:val="ba-RU"/>
        </w:rPr>
      </w:pPr>
    </w:p>
    <w:p w:rsidR="004D26D9" w:rsidRDefault="004D26D9" w:rsidP="004D26D9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b/>
          <w:spacing w:val="24"/>
          <w:sz w:val="28"/>
          <w:szCs w:val="28"/>
          <w:lang w:val="ba-RU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4D26D9" w:rsidRDefault="004D26D9" w:rsidP="004D26D9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</w:p>
    <w:p w:rsidR="004D26D9" w:rsidRDefault="004D26D9" w:rsidP="004D26D9">
      <w:pPr>
        <w:rPr>
          <w:rFonts w:ascii="a_Timer(05%) Bashkir" w:hAnsi="a_Timer(05%) Bashkir"/>
          <w:sz w:val="28"/>
          <w:szCs w:val="28"/>
          <w:lang w:val="be-BY"/>
        </w:rPr>
      </w:pPr>
    </w:p>
    <w:p w:rsidR="004D26D9" w:rsidRDefault="004D26D9" w:rsidP="004D26D9">
      <w:pPr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6 февраль  2018 й.                               №3                          6 февраль 2018г.</w:t>
      </w:r>
    </w:p>
    <w:p w:rsidR="004D26D9" w:rsidRDefault="004D26D9" w:rsidP="004D26D9">
      <w:pPr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Ғәлиәхмәт ауылы                                                                  село Галиахметово</w:t>
      </w:r>
    </w:p>
    <w:p w:rsidR="004D26D9" w:rsidRDefault="004D26D9" w:rsidP="004D26D9">
      <w:pPr>
        <w:jc w:val="center"/>
        <w:rPr>
          <w:sz w:val="28"/>
          <w:szCs w:val="28"/>
        </w:rPr>
      </w:pPr>
    </w:p>
    <w:p w:rsidR="004D26D9" w:rsidRDefault="004D26D9" w:rsidP="004D26D9">
      <w:pPr>
        <w:jc w:val="center"/>
        <w:rPr>
          <w:b/>
          <w:bCs/>
          <w:sz w:val="28"/>
          <w:szCs w:val="28"/>
        </w:rPr>
      </w:pPr>
    </w:p>
    <w:p w:rsidR="004D26D9" w:rsidRDefault="004D26D9" w:rsidP="004D26D9">
      <w:pPr>
        <w:jc w:val="center"/>
        <w:rPr>
          <w:b/>
          <w:bCs/>
          <w:sz w:val="28"/>
          <w:szCs w:val="28"/>
        </w:rPr>
      </w:pPr>
    </w:p>
    <w:p w:rsidR="004D26D9" w:rsidRDefault="004D26D9" w:rsidP="004D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Акъюловский сельсовет  муниципального района </w:t>
      </w:r>
      <w:proofErr w:type="spellStart"/>
      <w:r>
        <w:rPr>
          <w:b/>
          <w:bCs/>
          <w:sz w:val="28"/>
          <w:szCs w:val="28"/>
        </w:rPr>
        <w:t>Хайбулинский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2018год.</w:t>
      </w:r>
    </w:p>
    <w:p w:rsidR="004D26D9" w:rsidRDefault="004D26D9" w:rsidP="004D26D9">
      <w:pPr>
        <w:jc w:val="center"/>
        <w:rPr>
          <w:bCs/>
          <w:sz w:val="28"/>
          <w:szCs w:val="28"/>
        </w:rPr>
      </w:pPr>
    </w:p>
    <w:p w:rsidR="004D26D9" w:rsidRDefault="004D26D9" w:rsidP="004D26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исполнении Указа Президента Российской Федерации от 01.04.2016  г № 147 « О национальном плане противодействия коррупции на 2017 год», Федерального закона от 25.12.2008 г № 273-ФЗ « О противодействии коррупции», и руководствуясь п.38 ч.1 ст.14 Федерального закона от 06.10.2003 № 131-ФЗ « Об общих принципах организации местного самоуправления в Российской Федерации», постановляю:</w:t>
      </w:r>
    </w:p>
    <w:p w:rsidR="004D26D9" w:rsidRDefault="004D26D9" w:rsidP="004D26D9">
      <w:pPr>
        <w:rPr>
          <w:bCs/>
          <w:sz w:val="28"/>
          <w:szCs w:val="28"/>
        </w:rPr>
      </w:pPr>
    </w:p>
    <w:p w:rsidR="004D26D9" w:rsidRDefault="004D26D9" w:rsidP="004D26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мероприятий по противодействию коррупции в сельском поселении  Акъюловский  сельсовет 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2018год.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прилагается)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  <w:r>
        <w:rPr>
          <w:sz w:val="28"/>
          <w:szCs w:val="28"/>
        </w:rPr>
        <w:t xml:space="preserve"> 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Постановлением  главы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муниципального района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6 февраля 2018 года №03</w:t>
      </w:r>
    </w:p>
    <w:p w:rsidR="004D26D9" w:rsidRDefault="004D26D9" w:rsidP="004D26D9">
      <w:pPr>
        <w:autoSpaceDE w:val="0"/>
        <w:autoSpaceDN w:val="0"/>
        <w:adjustRightInd w:val="0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D9" w:rsidRDefault="004D26D9" w:rsidP="004D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План</w:t>
      </w:r>
    </w:p>
    <w:p w:rsidR="004D26D9" w:rsidRDefault="004D26D9" w:rsidP="004D2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на  2018 год</w:t>
      </w:r>
    </w:p>
    <w:p w:rsidR="004D26D9" w:rsidRDefault="004D26D9" w:rsidP="004D26D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4463"/>
        <w:gridCol w:w="2914"/>
        <w:gridCol w:w="1698"/>
      </w:tblGrid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планы по п</w:t>
            </w:r>
            <w:r w:rsidR="00634363">
              <w:rPr>
                <w:sz w:val="28"/>
                <w:szCs w:val="28"/>
              </w:rPr>
              <w:t>ротиводействию коррупции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февраля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и проектов нормативных актов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органов местного самоуправления сельского поселения</w:t>
            </w:r>
            <w:r>
              <w:rPr>
                <w:bCs/>
                <w:sz w:val="28"/>
                <w:szCs w:val="28"/>
              </w:rPr>
              <w:t xml:space="preserve"> Акъюловский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проектов и принятых муниципальных правовых актов </w:t>
            </w:r>
            <w:proofErr w:type="spellStart"/>
            <w:r>
              <w:rPr>
                <w:sz w:val="28"/>
                <w:szCs w:val="28"/>
              </w:rPr>
              <w:t>Хайбуллинскую</w:t>
            </w:r>
            <w:proofErr w:type="spellEnd"/>
            <w:r>
              <w:rPr>
                <w:sz w:val="28"/>
                <w:szCs w:val="28"/>
              </w:rPr>
              <w:t xml:space="preserve"> прокуратуру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разработки, ежемесячно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размещение на официальных сайтах в сети </w:t>
            </w:r>
            <w:r>
              <w:rPr>
                <w:sz w:val="28"/>
                <w:szCs w:val="28"/>
              </w:rPr>
              <w:lastRenderedPageBreak/>
              <w:t xml:space="preserve">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 проведение мониторинга деятельности комиссий по соблюдению требований к служебному поведению государственных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муниципальных) служащих и урегулированию конфликта интересов.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 исполнением ими служебных обязанностей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мероприятий </w:t>
            </w:r>
            <w:proofErr w:type="gramStart"/>
            <w:r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 в связи и исполнением ими служебных обязанностей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выявлению, предотвращению и урегулированию конфликта интересов в деятельности </w:t>
            </w:r>
            <w:r>
              <w:rPr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сельского поселения  сведений о своих доходах, об имуществе и обязательствах имущественного характера, а также сведений  о  доходах, об имуществе и обязательствах  имущественного характера своих супруги                         ( супруга) и несовершеннолетних детей; проведение проверок достоверности и полноты представленных сведений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проведения               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круглых столов»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 тематике с муниципальными служащими, руководителями предприятий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II-III 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sz w:val="28"/>
                <w:szCs w:val="28"/>
              </w:rPr>
              <w:t>на стенде в здании администрации информации с разъяснениями порядка обращения с информацией о фактах</w:t>
            </w:r>
            <w:proofErr w:type="gramEnd"/>
            <w:r>
              <w:rPr>
                <w:sz w:val="28"/>
                <w:szCs w:val="28"/>
              </w:rPr>
              <w:t xml:space="preserve">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приуроченных к  Международному дню борьбы с коррупцией   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предоставлением гражданами при поступлении на должность  руководителя муниципального учреждения, обеспечение представления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сведений,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анализа представляемых муниципальными служащими сведений по итогам ежегодной декларационной кампании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4D26D9" w:rsidTr="004D26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</w:t>
            </w:r>
            <w:proofErr w:type="gramStart"/>
            <w:r>
              <w:rPr>
                <w:sz w:val="28"/>
                <w:szCs w:val="28"/>
              </w:rPr>
              <w:t>требований</w:t>
            </w:r>
            <w:proofErr w:type="gramEnd"/>
            <w:r>
              <w:rPr>
                <w:sz w:val="28"/>
                <w:szCs w:val="28"/>
              </w:rPr>
              <w:t xml:space="preserve">  установленных в целях противодействия коррупции, в том числе касающихся получение подарков муниципальными служащими, выполнения обязанности уведомлять, об иной оплачиваемой работы, обязанности  уведомлять об обращениях в целях склонения к совершению коррупционных 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9" w:rsidRDefault="004D26D9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4B0208" w:rsidRDefault="004B0208"/>
    <w:sectPr w:rsidR="004B0208" w:rsidSect="004B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D26D9"/>
    <w:rsid w:val="004A6779"/>
    <w:rsid w:val="004B0208"/>
    <w:rsid w:val="004D26D9"/>
    <w:rsid w:val="006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26D9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6D9"/>
    <w:rPr>
      <w:rFonts w:ascii="Times CA" w:eastAsia="Times New Roman" w:hAnsi="Times CA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D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2018-03-02T03:56:00Z</dcterms:created>
  <dcterms:modified xsi:type="dcterms:W3CDTF">2018-03-28T06:52:00Z</dcterms:modified>
</cp:coreProperties>
</file>