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A8" w:rsidRDefault="00030EA8" w:rsidP="00030EA8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030EA8" w:rsidTr="00030EA8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030EA8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030EA8" w:rsidRDefault="00030EA8">
                  <w:pPr>
                    <w:spacing w:line="276" w:lineRule="auto"/>
                    <w:ind w:right="-108"/>
                    <w:rPr>
                      <w:rFonts w:ascii="BashFont" w:hAnsi="BashFont"/>
                      <w:b/>
                    </w:rPr>
                  </w:pPr>
                  <w:r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030EA8" w:rsidRDefault="00030EA8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030EA8" w:rsidRDefault="00030EA8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РАЙОНЫНЫ)</w:t>
                  </w:r>
                </w:p>
                <w:p w:rsidR="00030EA8" w:rsidRDefault="00030EA8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030EA8" w:rsidRDefault="00030EA8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:Е </w:t>
                  </w:r>
                </w:p>
                <w:p w:rsidR="00030EA8" w:rsidRDefault="00030EA8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030EA8" w:rsidRDefault="00030EA8">
                  <w:pPr>
                    <w:spacing w:line="276" w:lineRule="auto"/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30EA8" w:rsidRDefault="00030EA8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</w:tcPr>
                <w:p w:rsidR="00030EA8" w:rsidRDefault="00030EA8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СОВЕТ </w:t>
                  </w:r>
                </w:p>
                <w:p w:rsidR="00030EA8" w:rsidRDefault="00030EA8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030EA8" w:rsidRDefault="00030EA8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030EA8" w:rsidRDefault="00030EA8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030EA8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030EA8" w:rsidRDefault="00030EA8">
                  <w:pPr>
                    <w:spacing w:line="276" w:lineRule="auto"/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030EA8" w:rsidRDefault="00030EA8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030EA8" w:rsidRDefault="00030EA8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030EA8" w:rsidRDefault="00030EA8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30EA8" w:rsidRDefault="00030EA8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030EA8" w:rsidRDefault="00030EA8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030EA8" w:rsidRDefault="00030EA8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030EA8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030EA8" w:rsidRDefault="00030EA8">
                  <w:pPr>
                    <w:spacing w:line="276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030EA8" w:rsidRDefault="00030EA8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030EA8" w:rsidRDefault="00030EA8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030EA8" w:rsidRDefault="00030EA8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30EA8" w:rsidRDefault="00030EA8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030EA8" w:rsidRDefault="00030EA8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030EA8" w:rsidRDefault="00030EA8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</w:tbl>
    <w:p w:rsidR="00030EA8" w:rsidRDefault="00030EA8" w:rsidP="00030EA8">
      <w:pPr>
        <w:rPr>
          <w:sz w:val="16"/>
          <w:szCs w:val="16"/>
        </w:rPr>
      </w:pPr>
      <w:r>
        <w:pict>
          <v:line id="_x0000_s1026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030EA8" w:rsidRDefault="00030EA8" w:rsidP="00030EA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BashFont" w:hAnsi="BashFont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ҠАРАР                                                                 РЕШЕНИЕ</w:t>
      </w:r>
    </w:p>
    <w:p w:rsidR="00030EA8" w:rsidRDefault="00030EA8" w:rsidP="00030EA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30EA8" w:rsidRDefault="00030EA8" w:rsidP="00030E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Соглашения заключенного между 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Администрацией сельского поселения Акъюловский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030EA8" w:rsidRDefault="00030EA8" w:rsidP="00030E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030EA8" w:rsidRDefault="00030EA8" w:rsidP="00030EA8">
      <w:pPr>
        <w:widowControl w:val="0"/>
        <w:ind w:firstLine="540"/>
        <w:jc w:val="both"/>
        <w:rPr>
          <w:sz w:val="28"/>
          <w:szCs w:val="28"/>
        </w:rPr>
      </w:pPr>
    </w:p>
    <w:p w:rsidR="00030EA8" w:rsidRDefault="00030EA8" w:rsidP="00030EA8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06 октября 2003 года № 131 – ФЗ «Об общих принципах организации местного самоуправления в Российской Федерации», 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30EA8" w:rsidRDefault="00030EA8" w:rsidP="00030EA8">
      <w:pPr>
        <w:pStyle w:val="ConsNormal"/>
        <w:ind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Соглашение, заключенное между Администрацией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и Администрацией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Администрации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i/>
          <w:sz w:val="28"/>
          <w:szCs w:val="28"/>
        </w:rPr>
        <w:t xml:space="preserve">части полномочий Администрации сельского поселения Акъюловский сельсовет муниципального района </w:t>
      </w:r>
      <w:proofErr w:type="spellStart"/>
      <w:r>
        <w:rPr>
          <w:b/>
          <w:i/>
          <w:sz w:val="28"/>
          <w:szCs w:val="28"/>
        </w:rPr>
        <w:t>Хайбуллинский</w:t>
      </w:r>
      <w:proofErr w:type="spellEnd"/>
      <w:r>
        <w:rPr>
          <w:b/>
          <w:i/>
          <w:sz w:val="28"/>
          <w:szCs w:val="28"/>
        </w:rPr>
        <w:t xml:space="preserve"> район Республики Башкортостан по обеспечению проживающих в поселении и нуждающихся в жилых помещениях малоимущих граждан жилыми помещениями, организация</w:t>
      </w:r>
      <w:proofErr w:type="gramEnd"/>
      <w:r>
        <w:rPr>
          <w:b/>
          <w:i/>
          <w:sz w:val="28"/>
          <w:szCs w:val="28"/>
        </w:rPr>
        <w:t xml:space="preserve"> строительства и содержания муниципального жилищного фонда, создание условий для жилищного строительства.</w:t>
      </w:r>
      <w:r>
        <w:rPr>
          <w:sz w:val="28"/>
          <w:szCs w:val="28"/>
        </w:rPr>
        <w:t xml:space="preserve"> </w:t>
      </w:r>
    </w:p>
    <w:p w:rsidR="00030EA8" w:rsidRDefault="00030EA8" w:rsidP="00030EA8">
      <w:pPr>
        <w:pStyle w:val="ConsNormal"/>
        <w:ind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подписания сторонами Соглашения  и утверждения представительными органами сторон и действует с ________ 201_ года. </w:t>
      </w:r>
    </w:p>
    <w:p w:rsidR="00030EA8" w:rsidRDefault="00030EA8" w:rsidP="00030EA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Обнародовать настоящее решение путем размещения на официальном сайте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  </w:t>
      </w:r>
    </w:p>
    <w:p w:rsidR="00030EA8" w:rsidRDefault="00030EA8" w:rsidP="00030EA8">
      <w:pPr>
        <w:jc w:val="both"/>
        <w:rPr>
          <w:sz w:val="28"/>
          <w:szCs w:val="28"/>
        </w:rPr>
      </w:pPr>
    </w:p>
    <w:p w:rsidR="00030EA8" w:rsidRDefault="00030EA8" w:rsidP="00030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</w:t>
      </w:r>
    </w:p>
    <w:p w:rsidR="00030EA8" w:rsidRDefault="00030EA8" w:rsidP="00030EA8">
      <w:pPr>
        <w:jc w:val="right"/>
        <w:rPr>
          <w:sz w:val="28"/>
          <w:szCs w:val="28"/>
        </w:rPr>
      </w:pPr>
    </w:p>
    <w:p w:rsidR="00030EA8" w:rsidRDefault="00030EA8" w:rsidP="00030EA8">
      <w:pPr>
        <w:rPr>
          <w:sz w:val="22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.А</w:t>
      </w:r>
      <w:proofErr w:type="gramEnd"/>
      <w:r>
        <w:rPr>
          <w:sz w:val="22"/>
        </w:rPr>
        <w:t>къяр</w:t>
      </w:r>
      <w:proofErr w:type="spellEnd"/>
    </w:p>
    <w:p w:rsidR="00030EA8" w:rsidRDefault="00030EA8" w:rsidP="00030EA8">
      <w:pPr>
        <w:rPr>
          <w:sz w:val="22"/>
        </w:rPr>
      </w:pPr>
      <w:r>
        <w:rPr>
          <w:sz w:val="22"/>
        </w:rPr>
        <w:t>_________ 201_ года</w:t>
      </w:r>
    </w:p>
    <w:p w:rsidR="00030EA8" w:rsidRDefault="00030EA8" w:rsidP="00030EA8">
      <w:pPr>
        <w:rPr>
          <w:sz w:val="22"/>
        </w:rPr>
      </w:pPr>
      <w:r>
        <w:rPr>
          <w:sz w:val="22"/>
        </w:rPr>
        <w:t xml:space="preserve">№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>-</w:t>
      </w:r>
    </w:p>
    <w:p w:rsidR="00030EA8" w:rsidRDefault="00030EA8" w:rsidP="00030EA8">
      <w:pPr>
        <w:rPr>
          <w:sz w:val="22"/>
        </w:rPr>
      </w:pPr>
    </w:p>
    <w:p w:rsidR="00030EA8" w:rsidRDefault="00030EA8" w:rsidP="00030EA8">
      <w:pPr>
        <w:rPr>
          <w:szCs w:val="24"/>
        </w:rPr>
      </w:pPr>
    </w:p>
    <w:tbl>
      <w:tblPr>
        <w:tblW w:w="10065" w:type="dxa"/>
        <w:tblInd w:w="-176" w:type="dxa"/>
        <w:tblLook w:val="04A0"/>
      </w:tblPr>
      <w:tblGrid>
        <w:gridCol w:w="5104"/>
        <w:gridCol w:w="4961"/>
      </w:tblGrid>
      <w:tr w:rsidR="00030EA8" w:rsidTr="00030EA8">
        <w:tc>
          <w:tcPr>
            <w:tcW w:w="5104" w:type="dxa"/>
          </w:tcPr>
          <w:p w:rsidR="00030EA8" w:rsidRDefault="00030EA8">
            <w:pPr>
              <w:spacing w:line="276" w:lineRule="auto"/>
              <w:ind w:left="426" w:right="458"/>
              <w:jc w:val="center"/>
              <w:outlineLvl w:val="0"/>
              <w:rPr>
                <w:rFonts w:eastAsia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Утверждено</w:t>
            </w:r>
          </w:p>
          <w:p w:rsidR="00030EA8" w:rsidRDefault="00030EA8">
            <w:pPr>
              <w:spacing w:line="276" w:lineRule="auto"/>
              <w:ind w:left="426" w:right="458"/>
              <w:jc w:val="center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Решением Совета</w:t>
            </w:r>
          </w:p>
          <w:p w:rsidR="00030EA8" w:rsidRDefault="00030EA8">
            <w:pPr>
              <w:spacing w:line="276" w:lineRule="auto"/>
              <w:ind w:left="426" w:right="458"/>
              <w:jc w:val="center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муниципального района </w:t>
            </w:r>
            <w:proofErr w:type="spellStart"/>
            <w:r>
              <w:rPr>
                <w:sz w:val="27"/>
                <w:szCs w:val="27"/>
              </w:rPr>
              <w:t>Хайбуллинский</w:t>
            </w:r>
            <w:proofErr w:type="spellEnd"/>
            <w:r>
              <w:rPr>
                <w:sz w:val="27"/>
                <w:szCs w:val="27"/>
              </w:rPr>
              <w:t xml:space="preserve"> район </w:t>
            </w:r>
          </w:p>
          <w:p w:rsidR="00030EA8" w:rsidRDefault="00030EA8">
            <w:pPr>
              <w:spacing w:line="276" w:lineRule="auto"/>
              <w:ind w:left="426" w:right="458"/>
              <w:jc w:val="center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Республики Башкортостан</w:t>
            </w:r>
          </w:p>
          <w:p w:rsidR="00030EA8" w:rsidRDefault="00030EA8">
            <w:pPr>
              <w:spacing w:line="276" w:lineRule="auto"/>
              <w:ind w:left="426" w:right="458"/>
              <w:jc w:val="center"/>
              <w:outlineLvl w:val="0"/>
              <w:rPr>
                <w:sz w:val="27"/>
                <w:szCs w:val="27"/>
              </w:rPr>
            </w:pPr>
          </w:p>
          <w:p w:rsidR="00030EA8" w:rsidRDefault="00030EA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426" w:right="458"/>
              <w:jc w:val="center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proofErr w:type="gramStart"/>
            <w:r>
              <w:rPr>
                <w:sz w:val="27"/>
                <w:szCs w:val="27"/>
              </w:rPr>
              <w:t>Р-</w:t>
            </w:r>
            <w:proofErr w:type="gramEnd"/>
            <w:r>
              <w:rPr>
                <w:sz w:val="27"/>
                <w:szCs w:val="27"/>
              </w:rPr>
              <w:t xml:space="preserve">      от ________201_ г.</w:t>
            </w:r>
          </w:p>
        </w:tc>
        <w:tc>
          <w:tcPr>
            <w:tcW w:w="4961" w:type="dxa"/>
            <w:hideMark/>
          </w:tcPr>
          <w:p w:rsidR="00030EA8" w:rsidRDefault="00030EA8">
            <w:pPr>
              <w:spacing w:line="276" w:lineRule="auto"/>
              <w:ind w:left="602" w:right="424"/>
              <w:jc w:val="center"/>
              <w:outlineLvl w:val="0"/>
              <w:rPr>
                <w:rFonts w:eastAsia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Утверждено</w:t>
            </w:r>
          </w:p>
          <w:p w:rsidR="00030EA8" w:rsidRDefault="00030EA8">
            <w:pPr>
              <w:spacing w:line="276" w:lineRule="auto"/>
              <w:ind w:left="602" w:right="424"/>
              <w:jc w:val="center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Решением Совета сельского поселения Акъюловский сельсовет муниципального района </w:t>
            </w:r>
            <w:proofErr w:type="spellStart"/>
            <w:r>
              <w:rPr>
                <w:sz w:val="27"/>
                <w:szCs w:val="27"/>
              </w:rPr>
              <w:t>Хайбуллинский</w:t>
            </w:r>
            <w:proofErr w:type="spellEnd"/>
            <w:r>
              <w:rPr>
                <w:sz w:val="27"/>
                <w:szCs w:val="27"/>
              </w:rPr>
              <w:t xml:space="preserve"> район</w:t>
            </w:r>
          </w:p>
          <w:p w:rsidR="00030EA8" w:rsidRDefault="00030EA8">
            <w:pPr>
              <w:spacing w:line="276" w:lineRule="auto"/>
              <w:ind w:left="602" w:right="424"/>
              <w:jc w:val="center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Республики Башкортостан</w:t>
            </w:r>
          </w:p>
          <w:p w:rsidR="00030EA8" w:rsidRDefault="00030EA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602" w:right="424"/>
              <w:jc w:val="center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proofErr w:type="gramStart"/>
            <w:r>
              <w:rPr>
                <w:sz w:val="27"/>
                <w:szCs w:val="27"/>
              </w:rPr>
              <w:t>Р-</w:t>
            </w:r>
            <w:proofErr w:type="gramEnd"/>
            <w:r>
              <w:rPr>
                <w:sz w:val="27"/>
                <w:szCs w:val="27"/>
              </w:rPr>
              <w:t xml:space="preserve">  от __ ______ 201- г.</w:t>
            </w:r>
          </w:p>
        </w:tc>
      </w:tr>
    </w:tbl>
    <w:p w:rsidR="00030EA8" w:rsidRDefault="00030EA8" w:rsidP="00030E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0EA8" w:rsidRDefault="00030EA8" w:rsidP="00030E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 передаче части полномочий сельского поселения Акъюловский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муниципальному району </w:t>
      </w:r>
    </w:p>
    <w:p w:rsidR="00030EA8" w:rsidRDefault="00030EA8" w:rsidP="00030E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30EA8" w:rsidRDefault="00030EA8" w:rsidP="00030E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0EA8" w:rsidRDefault="00030EA8" w:rsidP="00030E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0EA8" w:rsidRDefault="00030EA8" w:rsidP="00030EA8">
      <w:pPr>
        <w:pStyle w:val="ConsPlusTitle"/>
        <w:widowControl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Акъяр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__________ 201_ года</w:t>
      </w:r>
    </w:p>
    <w:p w:rsidR="00030EA8" w:rsidRDefault="00030EA8" w:rsidP="00030EA8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030EA8" w:rsidRDefault="00030EA8" w:rsidP="00030EA8">
      <w:pPr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«</w:t>
      </w:r>
      <w:r>
        <w:rPr>
          <w:b/>
          <w:sz w:val="28"/>
          <w:szCs w:val="28"/>
        </w:rPr>
        <w:t>Администрация муниципального района»</w:t>
      </w:r>
      <w:r>
        <w:rPr>
          <w:sz w:val="28"/>
          <w:szCs w:val="28"/>
        </w:rPr>
        <w:t xml:space="preserve">, в лице главы Администрации _________, с одной стороны, и Администрация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</w:t>
      </w:r>
      <w:r>
        <w:rPr>
          <w:b/>
          <w:sz w:val="28"/>
          <w:szCs w:val="28"/>
        </w:rPr>
        <w:t xml:space="preserve"> «Администрация сельского поселения»</w:t>
      </w:r>
      <w:r>
        <w:rPr>
          <w:sz w:val="28"/>
          <w:szCs w:val="28"/>
        </w:rPr>
        <w:t>, в лице главы сельского поселения Акъюловский сельсовет ________, действующего на основании Устава, с другой стороны, заключили настоящее Соглашение о нижеследующем:</w:t>
      </w:r>
      <w:proofErr w:type="gramEnd"/>
    </w:p>
    <w:p w:rsidR="00030EA8" w:rsidRDefault="00030EA8" w:rsidP="00030EA8">
      <w:pPr>
        <w:jc w:val="center"/>
        <w:outlineLvl w:val="1"/>
        <w:rPr>
          <w:b/>
          <w:bCs/>
          <w:sz w:val="28"/>
          <w:szCs w:val="28"/>
        </w:rPr>
      </w:pPr>
    </w:p>
    <w:p w:rsidR="00030EA8" w:rsidRDefault="00030EA8" w:rsidP="00030EA8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030EA8" w:rsidRDefault="00030EA8" w:rsidP="00030EA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Предметом настоящего соглашения является передача части полномочий «</w:t>
      </w:r>
      <w:r>
        <w:rPr>
          <w:rFonts w:ascii="Times New Roman" w:hAnsi="Times New Roman"/>
          <w:b/>
          <w:sz w:val="28"/>
          <w:szCs w:val="28"/>
        </w:rPr>
        <w:t>Администрации сельского поселения»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содержащихся в пункте 6 части 1 статьи 14 Федерального закона №131-ФЗ «Об общих принципах организации местного самоуправления в Российской Федерации» в ведение</w:t>
      </w:r>
      <w:r>
        <w:rPr>
          <w:rFonts w:ascii="Times New Roman" w:hAnsi="Times New Roman"/>
          <w:b/>
          <w:sz w:val="28"/>
          <w:szCs w:val="28"/>
        </w:rPr>
        <w:t xml:space="preserve"> «Администрации муниципального района»</w:t>
      </w:r>
      <w:r>
        <w:rPr>
          <w:rFonts w:ascii="Times New Roman" w:hAnsi="Times New Roman"/>
          <w:sz w:val="28"/>
          <w:szCs w:val="28"/>
        </w:rPr>
        <w:t xml:space="preserve"> по вопросу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жилищного строительства.</w:t>
      </w:r>
    </w:p>
    <w:p w:rsidR="00030EA8" w:rsidRDefault="00030EA8" w:rsidP="00030EA8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соответствии с настоящим Соглашением «</w:t>
      </w:r>
      <w:r>
        <w:rPr>
          <w:b/>
          <w:sz w:val="28"/>
          <w:szCs w:val="28"/>
        </w:rPr>
        <w:t>Администрация сельского поселения»</w:t>
      </w:r>
      <w:r>
        <w:rPr>
          <w:sz w:val="28"/>
          <w:szCs w:val="28"/>
        </w:rPr>
        <w:t xml:space="preserve"> передает, а </w:t>
      </w:r>
      <w:r>
        <w:rPr>
          <w:b/>
          <w:sz w:val="28"/>
          <w:szCs w:val="28"/>
        </w:rPr>
        <w:t>«Администрация муниципального района»</w:t>
      </w:r>
      <w:r>
        <w:rPr>
          <w:sz w:val="28"/>
          <w:szCs w:val="28"/>
        </w:rPr>
        <w:t xml:space="preserve"> принимает следующие полномочия:</w:t>
      </w:r>
    </w:p>
    <w:p w:rsidR="00030EA8" w:rsidRDefault="00030EA8" w:rsidP="00030EA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установление нормы предоставления площади жилого помещения по договору социального найма и учетной нормы площади жилого помещения;</w:t>
      </w:r>
      <w:proofErr w:type="gramEnd"/>
    </w:p>
    <w:p w:rsidR="00030EA8" w:rsidRDefault="00030EA8" w:rsidP="00030E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установление размера дохода, приходящегося на каждого члена семьи, и стоимости имущества, находящегося в собственности членов семьи и </w:t>
      </w:r>
      <w:r>
        <w:rPr>
          <w:sz w:val="28"/>
          <w:szCs w:val="28"/>
        </w:rPr>
        <w:lastRenderedPageBreak/>
        <w:t>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030EA8" w:rsidRDefault="00030EA8" w:rsidP="00030E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проверка достоверности представленных гражданином сведений;</w:t>
      </w:r>
    </w:p>
    <w:p w:rsidR="00030EA8" w:rsidRDefault="00030EA8" w:rsidP="00030E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снятие гражданина с учета в качестве нуждающегося в жилом помещении в случае выявления в представленных гражданином документах сведений, не соответствующих действительности и послуживших основанием для принятия на учет в качестве нуждающегося в жилом помещении;</w:t>
      </w:r>
    </w:p>
    <w:p w:rsidR="00030EA8" w:rsidRDefault="00030EA8" w:rsidP="00030EA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определение доходов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030EA8" w:rsidRDefault="00030EA8" w:rsidP="00030EA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030EA8" w:rsidRDefault="00030EA8" w:rsidP="00030EA8">
      <w:pPr>
        <w:widowControl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030EA8" w:rsidRDefault="00030EA8" w:rsidP="00030EA8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Права и обязанности Сторон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В целях реализации настоящего соглашения «</w:t>
      </w:r>
      <w:r>
        <w:rPr>
          <w:b/>
          <w:sz w:val="28"/>
          <w:szCs w:val="28"/>
        </w:rPr>
        <w:t>Администрация сельского поселения»</w:t>
      </w:r>
      <w:r>
        <w:rPr>
          <w:sz w:val="28"/>
          <w:szCs w:val="28"/>
        </w:rPr>
        <w:t xml:space="preserve">  обязана: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2.1.1. Предусматривать в бюджете сельского поселения на очередной финансовый год расходы на предоставление переданных полномочий в очередном финансовом году.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2.1.2. Передать </w:t>
      </w:r>
      <w:r>
        <w:rPr>
          <w:b/>
          <w:sz w:val="28"/>
          <w:szCs w:val="28"/>
        </w:rPr>
        <w:t>«Администрации муниципального района»</w:t>
      </w:r>
      <w:r>
        <w:rPr>
          <w:sz w:val="28"/>
          <w:szCs w:val="28"/>
        </w:rPr>
        <w:t xml:space="preserve">  в порядке, установленном настоящим Соглашением финансовые средства на реализацию переданных полномочий.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2.1.3. При поступлении обоснованного заявления передать </w:t>
      </w:r>
      <w:r>
        <w:rPr>
          <w:b/>
          <w:sz w:val="28"/>
          <w:szCs w:val="28"/>
        </w:rPr>
        <w:t>«Администрации муниципального района»</w:t>
      </w:r>
      <w:r>
        <w:rPr>
          <w:sz w:val="28"/>
          <w:szCs w:val="28"/>
        </w:rPr>
        <w:t xml:space="preserve"> дополнительные финансовые средства на реализацию переданных полномочий. 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2.1.4. По запросу </w:t>
      </w:r>
      <w:r>
        <w:rPr>
          <w:b/>
          <w:sz w:val="28"/>
          <w:szCs w:val="28"/>
        </w:rPr>
        <w:t>«Администрации муниципального района»</w:t>
      </w:r>
      <w:r>
        <w:rPr>
          <w:sz w:val="28"/>
          <w:szCs w:val="28"/>
        </w:rPr>
        <w:t xml:space="preserve">  своевременно и в полном объеме предоставлять информацию в целях реализации переданных полномочий.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2.1.5. Осуществлять контроль за осуществлением </w:t>
      </w:r>
      <w:r>
        <w:rPr>
          <w:b/>
          <w:sz w:val="28"/>
          <w:szCs w:val="28"/>
        </w:rPr>
        <w:t>«Администрацией муниципального района»</w:t>
      </w:r>
      <w:r>
        <w:rPr>
          <w:sz w:val="28"/>
          <w:szCs w:val="28"/>
        </w:rPr>
        <w:t xml:space="preserve">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2.1.6. Требовать возврата предоставленных финансовых средств на осуществление переданных полномочий в случаях их нецелевого использования, а также неисполнения переданных полномочий.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2.1.7.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 настоящего Соглашения.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2.2. В целях реализации настоящего соглашения «</w:t>
      </w:r>
      <w:r>
        <w:rPr>
          <w:b/>
          <w:sz w:val="28"/>
          <w:szCs w:val="28"/>
        </w:rPr>
        <w:t>Администрация муниципального района»</w:t>
      </w:r>
      <w:r>
        <w:rPr>
          <w:sz w:val="28"/>
          <w:szCs w:val="28"/>
        </w:rPr>
        <w:t xml:space="preserve">   вправе: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2.2.1. Участвовать в совещаниях, проводимых </w:t>
      </w:r>
      <w:r>
        <w:rPr>
          <w:b/>
          <w:sz w:val="28"/>
          <w:szCs w:val="28"/>
        </w:rPr>
        <w:t>«Администрацией муниципального района»</w:t>
      </w:r>
      <w:r>
        <w:rPr>
          <w:sz w:val="28"/>
          <w:szCs w:val="28"/>
        </w:rPr>
        <w:t xml:space="preserve">  по вопросам реализации переданных полномочий.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030EA8" w:rsidRDefault="00030EA8" w:rsidP="00030EA8">
      <w:pPr>
        <w:tabs>
          <w:tab w:val="left" w:pos="1780"/>
        </w:tabs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2.3. В целях реализации настоящего соглашения </w:t>
      </w:r>
      <w:r>
        <w:rPr>
          <w:b/>
          <w:sz w:val="28"/>
          <w:szCs w:val="28"/>
        </w:rPr>
        <w:t>«Администрация муниципального района»</w:t>
      </w:r>
      <w:r>
        <w:rPr>
          <w:sz w:val="28"/>
          <w:szCs w:val="28"/>
        </w:rPr>
        <w:t xml:space="preserve"> обязана:</w:t>
      </w:r>
    </w:p>
    <w:p w:rsidR="00030EA8" w:rsidRDefault="00030EA8" w:rsidP="00030EA8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1.2 настоящего Соглашения, в соответствии с законодательством Российской Федерации, законодательством Республики Башкортостан и настоящим соглашением за счет финансовых средств, предоставляемых «</w:t>
      </w:r>
      <w:r>
        <w:rPr>
          <w:b/>
          <w:sz w:val="28"/>
          <w:szCs w:val="28"/>
        </w:rPr>
        <w:t>Администрацией сельского поселения»</w:t>
      </w:r>
      <w:r>
        <w:rPr>
          <w:sz w:val="28"/>
          <w:szCs w:val="28"/>
        </w:rPr>
        <w:t xml:space="preserve">. 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2.3.3. Обеспечивать условия для беспрепятственного проведения «</w:t>
      </w:r>
      <w:r>
        <w:rPr>
          <w:b/>
          <w:sz w:val="28"/>
          <w:szCs w:val="28"/>
        </w:rPr>
        <w:t>Администрацией сельского поселения»</w:t>
      </w:r>
      <w:r>
        <w:rPr>
          <w:sz w:val="28"/>
          <w:szCs w:val="28"/>
        </w:rPr>
        <w:t xml:space="preserve">  проверок осуществления переданных полномочий и использования предоставленных финансовых средств.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 В целях реализации настоящего соглашения </w:t>
      </w:r>
      <w:r>
        <w:rPr>
          <w:b/>
          <w:sz w:val="28"/>
          <w:szCs w:val="28"/>
        </w:rPr>
        <w:t>«Администрация муниципального района»</w:t>
      </w:r>
      <w:r>
        <w:rPr>
          <w:sz w:val="28"/>
          <w:szCs w:val="28"/>
        </w:rPr>
        <w:t xml:space="preserve"> вправе: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2.4.1. Запрашивать у «</w:t>
      </w:r>
      <w:r>
        <w:rPr>
          <w:b/>
          <w:sz w:val="28"/>
          <w:szCs w:val="28"/>
        </w:rPr>
        <w:t>Администрации сельского поселения»</w:t>
      </w:r>
      <w:r>
        <w:rPr>
          <w:sz w:val="28"/>
          <w:szCs w:val="28"/>
        </w:rPr>
        <w:t xml:space="preserve"> информацию, необходимую для реализации переданных полномочий.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2.4.2. Запрашивать у «</w:t>
      </w:r>
      <w:r>
        <w:rPr>
          <w:b/>
          <w:sz w:val="28"/>
          <w:szCs w:val="28"/>
        </w:rPr>
        <w:t xml:space="preserve">Администрации сельского поселения» </w:t>
      </w:r>
      <w:r>
        <w:rPr>
          <w:sz w:val="28"/>
          <w:szCs w:val="28"/>
        </w:rPr>
        <w:t xml:space="preserve">дополнительные финансовые средства на реализацию полномочий. </w:t>
      </w:r>
    </w:p>
    <w:p w:rsidR="00030EA8" w:rsidRDefault="00030EA8" w:rsidP="00030E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2.4.3. Приостанавливать на срок до одного месяца исполнение переданных полномочий при непредставлении «</w:t>
      </w:r>
      <w:r>
        <w:rPr>
          <w:b/>
          <w:sz w:val="28"/>
          <w:szCs w:val="28"/>
        </w:rPr>
        <w:t>Администрацией сельского поселения»</w:t>
      </w:r>
      <w:r>
        <w:rPr>
          <w:sz w:val="28"/>
          <w:szCs w:val="28"/>
        </w:rPr>
        <w:t xml:space="preserve"> финансовых сре</w:t>
      </w:r>
      <w:proofErr w:type="gramStart"/>
      <w:r>
        <w:rPr>
          <w:sz w:val="28"/>
          <w:szCs w:val="28"/>
        </w:rPr>
        <w:t>дств  дл</w:t>
      </w:r>
      <w:proofErr w:type="gramEnd"/>
      <w:r>
        <w:rPr>
          <w:sz w:val="28"/>
          <w:szCs w:val="28"/>
        </w:rPr>
        <w:t xml:space="preserve">я осуществления переданных полномочий в течение двух месяцев с момента последнего перечисления. 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непредставлении «</w:t>
      </w:r>
      <w:r>
        <w:rPr>
          <w:b/>
          <w:sz w:val="28"/>
          <w:szCs w:val="28"/>
        </w:rPr>
        <w:t xml:space="preserve">Администрацией сельского поселения» </w:t>
      </w:r>
      <w:r>
        <w:rPr>
          <w:sz w:val="28"/>
          <w:szCs w:val="28"/>
        </w:rPr>
        <w:t xml:space="preserve">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2.4.4. Предоставлять «</w:t>
      </w:r>
      <w:r>
        <w:rPr>
          <w:b/>
          <w:sz w:val="28"/>
          <w:szCs w:val="28"/>
        </w:rPr>
        <w:t>Администрации сельского поселения»</w:t>
      </w:r>
      <w:r>
        <w:rPr>
          <w:sz w:val="28"/>
          <w:szCs w:val="28"/>
        </w:rPr>
        <w:t xml:space="preserve"> предложения по ежегодному объему финансовых средств, предоставляемых бюджету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для осуществления переданных полномочий.</w:t>
      </w:r>
    </w:p>
    <w:p w:rsidR="00030EA8" w:rsidRDefault="00030EA8" w:rsidP="00030E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Дополнительно использовать собственные материальные ресурсы и финансовые средства. 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</w:p>
    <w:p w:rsidR="00030EA8" w:rsidRDefault="00030EA8" w:rsidP="00030EA8">
      <w:pPr>
        <w:ind w:firstLine="540"/>
        <w:jc w:val="center"/>
        <w:outlineLvl w:val="1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Порядок </w:t>
      </w:r>
      <w:r>
        <w:rPr>
          <w:b/>
          <w:color w:val="000000"/>
          <w:sz w:val="28"/>
          <w:szCs w:val="28"/>
        </w:rPr>
        <w:t xml:space="preserve">определения объема и </w:t>
      </w:r>
      <w:r>
        <w:rPr>
          <w:b/>
          <w:bCs/>
          <w:sz w:val="28"/>
          <w:szCs w:val="28"/>
        </w:rPr>
        <w:t>предоставления финансовых средств для осуществления переданных полномочий</w:t>
      </w:r>
      <w:r>
        <w:rPr>
          <w:color w:val="000000"/>
          <w:sz w:val="28"/>
          <w:szCs w:val="28"/>
        </w:rPr>
        <w:t xml:space="preserve"> 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3.1. Финансовые средства для реализации переданных полномочий предоставляются «</w:t>
      </w:r>
      <w:r>
        <w:rPr>
          <w:b/>
          <w:sz w:val="28"/>
          <w:szCs w:val="28"/>
        </w:rPr>
        <w:t xml:space="preserve">Администрацией сельского поселения» </w:t>
      </w:r>
      <w:r>
        <w:rPr>
          <w:sz w:val="28"/>
          <w:szCs w:val="28"/>
        </w:rPr>
        <w:t xml:space="preserve">для </w:t>
      </w:r>
      <w:r>
        <w:rPr>
          <w:b/>
          <w:sz w:val="28"/>
          <w:szCs w:val="28"/>
        </w:rPr>
        <w:t>«Администрации муниципального района»</w:t>
      </w:r>
      <w:r>
        <w:rPr>
          <w:sz w:val="28"/>
          <w:szCs w:val="28"/>
        </w:rPr>
        <w:t xml:space="preserve"> в форме иных межбюджетных трансфертов.</w:t>
      </w:r>
    </w:p>
    <w:p w:rsidR="00030EA8" w:rsidRDefault="00030EA8" w:rsidP="00030E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Объем иных межбюджетных трансфертов, необходимых для осуществления передаваемых полномочий составляет из бюджета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____,0 тысяч рублей.</w:t>
      </w:r>
    </w:p>
    <w:p w:rsidR="00030EA8" w:rsidRDefault="00030EA8" w:rsidP="00030E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Финансовые средства, передаваемые </w:t>
      </w:r>
      <w:r>
        <w:rPr>
          <w:b/>
          <w:sz w:val="28"/>
          <w:szCs w:val="28"/>
        </w:rPr>
        <w:t>«Администрации муниципального района»</w:t>
      </w:r>
      <w:r>
        <w:rPr>
          <w:sz w:val="28"/>
          <w:szCs w:val="28"/>
        </w:rPr>
        <w:t xml:space="preserve"> на реализацию переданных полномочий, носят целевой характер и не могут быть использованы на другие цели.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 В случае нецелевого использования </w:t>
      </w:r>
      <w:r>
        <w:rPr>
          <w:b/>
          <w:sz w:val="28"/>
          <w:szCs w:val="28"/>
        </w:rPr>
        <w:t>«Администрацией муниципального района»</w:t>
      </w:r>
      <w:r>
        <w:rPr>
          <w:sz w:val="28"/>
          <w:szCs w:val="28"/>
        </w:rPr>
        <w:t xml:space="preserve">  финансовых средств, если данный факт установлен уполномоченными контрольными органами, финансовые средства подлежат возврату в бюджет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по его требованию.</w:t>
      </w:r>
    </w:p>
    <w:p w:rsidR="00030EA8" w:rsidRDefault="00030EA8" w:rsidP="00030EA8">
      <w:pPr>
        <w:jc w:val="center"/>
        <w:outlineLvl w:val="1"/>
        <w:rPr>
          <w:b/>
          <w:bCs/>
          <w:sz w:val="28"/>
          <w:szCs w:val="28"/>
        </w:rPr>
      </w:pPr>
    </w:p>
    <w:p w:rsidR="00030EA8" w:rsidRDefault="00030EA8" w:rsidP="00030EA8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Основания и порядок прекращения Соглашения</w:t>
      </w:r>
    </w:p>
    <w:p w:rsidR="00030EA8" w:rsidRDefault="00030EA8" w:rsidP="00030EA8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Настоящее Соглашение вступает в силу после его подписания сторонами и утверждения представительными органами сторон. 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Настоящее Соглашение может быть прекращено, в том числе досрочно: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соглашению Сторон;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030EA8" w:rsidRDefault="00030EA8" w:rsidP="00030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установления факта нарушения </w:t>
      </w:r>
      <w:r>
        <w:rPr>
          <w:b/>
          <w:sz w:val="28"/>
          <w:szCs w:val="28"/>
        </w:rPr>
        <w:t>«Администрацией муниципального района»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осуществления переданных полномочий.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</w:t>
      </w:r>
      <w:proofErr w:type="gramStart"/>
      <w:r>
        <w:rPr>
          <w:sz w:val="28"/>
          <w:szCs w:val="28"/>
        </w:rPr>
        <w:t>по истечение</w:t>
      </w:r>
      <w:proofErr w:type="gramEnd"/>
      <w:r>
        <w:rPr>
          <w:sz w:val="28"/>
          <w:szCs w:val="28"/>
        </w:rPr>
        <w:t xml:space="preserve"> 30 дней со дня направления указанного уведомления.</w:t>
      </w:r>
    </w:p>
    <w:p w:rsidR="00030EA8" w:rsidRDefault="00030EA8" w:rsidP="00030EA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При прекращении действия настоящего Соглашения, в том числе досрочном, неиспользованные финансовые средства подлежат возврату </w:t>
      </w:r>
      <w:r>
        <w:rPr>
          <w:b/>
          <w:sz w:val="28"/>
          <w:szCs w:val="28"/>
        </w:rPr>
        <w:t>«Администрацией муниципального района»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бюджет сельского поселения </w:t>
      </w:r>
      <w:r>
        <w:rPr>
          <w:sz w:val="28"/>
          <w:szCs w:val="28"/>
        </w:rPr>
        <w:t>Акъюловский</w:t>
      </w:r>
      <w:r>
        <w:rPr>
          <w:color w:val="000000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030EA8" w:rsidRDefault="00030EA8" w:rsidP="00030EA8">
      <w:pPr>
        <w:ind w:firstLine="540"/>
        <w:jc w:val="both"/>
        <w:outlineLvl w:val="1"/>
        <w:rPr>
          <w:b/>
          <w:bCs/>
          <w:sz w:val="28"/>
          <w:szCs w:val="28"/>
        </w:rPr>
      </w:pPr>
    </w:p>
    <w:p w:rsidR="00030EA8" w:rsidRDefault="00030EA8" w:rsidP="00030EA8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Ответственность Сторон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030EA8" w:rsidRDefault="00030EA8" w:rsidP="00030EA8">
      <w:pPr>
        <w:pStyle w:val="a3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5.2. В случае просрочки перечисления иных межбюджетных трансфертов, </w:t>
      </w:r>
      <w:r>
        <w:rPr>
          <w:b/>
          <w:sz w:val="28"/>
          <w:szCs w:val="28"/>
        </w:rPr>
        <w:t>«Администрация сельского поселения»</w:t>
      </w:r>
      <w:r>
        <w:rPr>
          <w:sz w:val="28"/>
          <w:szCs w:val="28"/>
        </w:rPr>
        <w:t xml:space="preserve"> уплачивает </w:t>
      </w:r>
      <w:r>
        <w:rPr>
          <w:b/>
          <w:sz w:val="28"/>
          <w:szCs w:val="28"/>
        </w:rPr>
        <w:t>«Администрации муниципального района»</w:t>
      </w:r>
      <w:r>
        <w:rPr>
          <w:sz w:val="28"/>
          <w:szCs w:val="28"/>
        </w:rPr>
        <w:t xml:space="preserve"> проценты в размере 1/300 ставки рефинансирования Банка России от не перечисленных в срок сумм.</w:t>
      </w:r>
    </w:p>
    <w:p w:rsidR="00030EA8" w:rsidRDefault="00030EA8" w:rsidP="00030EA8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случае несвоевременного и (или) неполного исполнения обязательств настоящего Соглашения, </w:t>
      </w:r>
      <w:r>
        <w:rPr>
          <w:b/>
          <w:sz w:val="28"/>
          <w:szCs w:val="28"/>
        </w:rPr>
        <w:t>«Администрация муниципального района»</w:t>
      </w:r>
      <w:r>
        <w:rPr>
          <w:sz w:val="28"/>
          <w:szCs w:val="28"/>
        </w:rPr>
        <w:t xml:space="preserve"> уплачивает </w:t>
      </w:r>
      <w:r>
        <w:rPr>
          <w:b/>
          <w:sz w:val="28"/>
          <w:szCs w:val="28"/>
        </w:rPr>
        <w:t>«Администрации сельского поселения»</w:t>
      </w:r>
      <w:r>
        <w:rPr>
          <w:sz w:val="28"/>
          <w:szCs w:val="28"/>
        </w:rPr>
        <w:t xml:space="preserve"> неустойку в размере 0,1% от ежемесячного объема межбюджетных трансфертов, предусмотренных статьей 3.2 настоящего Соглашения. 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</w:p>
    <w:p w:rsidR="00030EA8" w:rsidRDefault="00030EA8" w:rsidP="00030EA8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Порядок разрешения споров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</w:p>
    <w:p w:rsidR="00030EA8" w:rsidRDefault="00030EA8" w:rsidP="00030EA8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Заключительные условия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7.1. Настоящее соглашение вступает в силу с _______ 201_ года, но не ранее его утверждения решениями представительных органов сторон и действует по ________ 201_ года. 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 Все изменения и дополнения в настоящее Соглашение вносятся по взаимному согласию сторон, и оформляются дополнительными Соглашениями в письменной форме, подписанными сторонами и утвержденными решениями представительных органов сторон.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030EA8" w:rsidRDefault="00030EA8" w:rsidP="00030EA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030EA8" w:rsidRDefault="00030EA8" w:rsidP="00030EA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30EA8" w:rsidRDefault="00030EA8" w:rsidP="00030EA8">
      <w:pPr>
        <w:spacing w:line="252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tbl>
      <w:tblPr>
        <w:tblW w:w="0" w:type="auto"/>
        <w:tblInd w:w="250" w:type="dxa"/>
        <w:tblLook w:val="01E0"/>
      </w:tblPr>
      <w:tblGrid>
        <w:gridCol w:w="4140"/>
        <w:gridCol w:w="774"/>
        <w:gridCol w:w="4407"/>
      </w:tblGrid>
      <w:tr w:rsidR="00030EA8" w:rsidTr="00030EA8">
        <w:tc>
          <w:tcPr>
            <w:tcW w:w="4394" w:type="dxa"/>
          </w:tcPr>
          <w:p w:rsidR="00030EA8" w:rsidRDefault="00030EA8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района </w:t>
            </w:r>
            <w:proofErr w:type="spellStart"/>
            <w:r>
              <w:rPr>
                <w:sz w:val="28"/>
                <w:szCs w:val="28"/>
              </w:rPr>
              <w:t>Хайбуллинский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030EA8" w:rsidRDefault="00030EA8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030EA8" w:rsidRDefault="00030EA8">
            <w:pPr>
              <w:spacing w:line="252" w:lineRule="auto"/>
              <w:rPr>
                <w:sz w:val="28"/>
                <w:szCs w:val="28"/>
              </w:rPr>
            </w:pPr>
          </w:p>
          <w:p w:rsidR="00030EA8" w:rsidRDefault="00030EA8">
            <w:pPr>
              <w:spacing w:before="8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ФИО.</w:t>
            </w:r>
          </w:p>
          <w:p w:rsidR="00030EA8" w:rsidRDefault="00030EA8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201_ года     </w:t>
            </w:r>
          </w:p>
        </w:tc>
        <w:tc>
          <w:tcPr>
            <w:tcW w:w="851" w:type="dxa"/>
          </w:tcPr>
          <w:p w:rsidR="00030EA8" w:rsidRDefault="00030EA8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030EA8" w:rsidRDefault="00030EA8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030EA8" w:rsidRDefault="00030EA8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Акъюловский сельсовет </w:t>
            </w:r>
          </w:p>
          <w:p w:rsidR="00030EA8" w:rsidRDefault="00030EA8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Хайбуллинский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030EA8" w:rsidRDefault="00030EA8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030EA8" w:rsidRDefault="00030EA8">
            <w:pPr>
              <w:spacing w:before="8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ФИО.</w:t>
            </w:r>
          </w:p>
          <w:p w:rsidR="00030EA8" w:rsidRDefault="00030EA8">
            <w:pPr>
              <w:overflowPunct w:val="0"/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201_года   </w:t>
            </w:r>
          </w:p>
        </w:tc>
      </w:tr>
    </w:tbl>
    <w:p w:rsidR="00030EA8" w:rsidRDefault="00030EA8" w:rsidP="00030EA8">
      <w:pPr>
        <w:jc w:val="both"/>
        <w:rPr>
          <w:sz w:val="28"/>
          <w:szCs w:val="28"/>
        </w:rPr>
      </w:pPr>
    </w:p>
    <w:p w:rsidR="00030EA8" w:rsidRDefault="00030EA8" w:rsidP="00030EA8">
      <w:pPr>
        <w:rPr>
          <w:rFonts w:ascii="BashFont" w:hAnsi="BashFont"/>
          <w:b/>
          <w:sz w:val="28"/>
          <w:szCs w:val="28"/>
        </w:rPr>
      </w:pPr>
    </w:p>
    <w:p w:rsidR="00030EA8" w:rsidRDefault="00030EA8" w:rsidP="00030EA8">
      <w:pPr>
        <w:pStyle w:val="a6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E0D79" w:rsidRDefault="000E0D79"/>
    <w:sectPr w:rsidR="000E0D79" w:rsidSect="000E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0EA8"/>
    <w:rsid w:val="00030EA8"/>
    <w:rsid w:val="000E0D79"/>
    <w:rsid w:val="007052D5"/>
    <w:rsid w:val="00B9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4"/>
        <w:szCs w:val="24"/>
        <w:u w:val="single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A8"/>
    <w:pPr>
      <w:jc w:val="left"/>
    </w:pPr>
    <w:rPr>
      <w:rFonts w:eastAsia="Calibri"/>
      <w:spacing w:val="0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0EA8"/>
    <w:pPr>
      <w:overflowPunct w:val="0"/>
      <w:autoSpaceDE w:val="0"/>
      <w:autoSpaceDN w:val="0"/>
      <w:adjustRightInd w:val="0"/>
      <w:spacing w:after="120"/>
      <w:ind w:left="283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30EA8"/>
    <w:rPr>
      <w:rFonts w:eastAsia="Times New Roman"/>
      <w:spacing w:val="0"/>
      <w:szCs w:val="20"/>
      <w:u w:val="none"/>
      <w:lang w:eastAsia="ru-RU"/>
    </w:rPr>
  </w:style>
  <w:style w:type="character" w:customStyle="1" w:styleId="a5">
    <w:name w:val="Без интервала Знак"/>
    <w:basedOn w:val="a0"/>
    <w:link w:val="a6"/>
    <w:locked/>
    <w:rsid w:val="00030EA8"/>
    <w:rPr>
      <w:rFonts w:ascii="Calibri" w:eastAsia="Times New Roman" w:hAnsi="Calibri"/>
      <w:lang w:eastAsia="ru-RU"/>
    </w:rPr>
  </w:style>
  <w:style w:type="paragraph" w:styleId="a6">
    <w:name w:val="No Spacing"/>
    <w:link w:val="a5"/>
    <w:qFormat/>
    <w:rsid w:val="00030EA8"/>
    <w:pPr>
      <w:jc w:val="left"/>
    </w:pPr>
    <w:rPr>
      <w:rFonts w:ascii="Calibri" w:eastAsia="Times New Roman" w:hAnsi="Calibri"/>
      <w:lang w:eastAsia="ru-RU"/>
    </w:rPr>
  </w:style>
  <w:style w:type="paragraph" w:customStyle="1" w:styleId="ConsNormal">
    <w:name w:val="ConsNormal"/>
    <w:rsid w:val="00030EA8"/>
    <w:pPr>
      <w:overflowPunct w:val="0"/>
      <w:autoSpaceDE w:val="0"/>
      <w:autoSpaceDN w:val="0"/>
      <w:adjustRightInd w:val="0"/>
      <w:ind w:right="19772" w:firstLine="720"/>
      <w:jc w:val="left"/>
    </w:pPr>
    <w:rPr>
      <w:rFonts w:eastAsia="Times New Roman"/>
      <w:spacing w:val="0"/>
      <w:szCs w:val="20"/>
      <w:u w:val="none"/>
      <w:lang w:eastAsia="ru-RU"/>
    </w:rPr>
  </w:style>
  <w:style w:type="paragraph" w:customStyle="1" w:styleId="ConsPlusNormal">
    <w:name w:val="ConsPlusNormal"/>
    <w:rsid w:val="00030EA8"/>
    <w:pPr>
      <w:widowControl w:val="0"/>
      <w:overflowPunct w:val="0"/>
      <w:autoSpaceDE w:val="0"/>
      <w:autoSpaceDN w:val="0"/>
      <w:adjustRightInd w:val="0"/>
      <w:ind w:firstLine="720"/>
      <w:jc w:val="left"/>
    </w:pPr>
    <w:rPr>
      <w:rFonts w:ascii="Arial" w:eastAsia="Times New Roman" w:hAnsi="Arial"/>
      <w:spacing w:val="0"/>
      <w:sz w:val="20"/>
      <w:szCs w:val="20"/>
      <w:u w:val="none"/>
      <w:lang w:eastAsia="ru-RU"/>
    </w:rPr>
  </w:style>
  <w:style w:type="paragraph" w:customStyle="1" w:styleId="ConsPlusTitle">
    <w:name w:val="ConsPlusTitle"/>
    <w:rsid w:val="00030EA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pacing w:val="0"/>
      <w:sz w:val="22"/>
      <w:szCs w:val="20"/>
      <w:u w:val="non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E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EA8"/>
    <w:rPr>
      <w:rFonts w:ascii="Tahoma" w:eastAsia="Calibri" w:hAnsi="Tahoma" w:cs="Tahoma"/>
      <w:spacing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1997</Words>
  <Characters>11388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2018-09-11T09:19:00Z</dcterms:created>
  <dcterms:modified xsi:type="dcterms:W3CDTF">2018-09-11T09:20:00Z</dcterms:modified>
</cp:coreProperties>
</file>