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0E" w:rsidRDefault="0006250E" w:rsidP="0006250E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06250E" w:rsidTr="0006250E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6250E">
              <w:trPr>
                <w:trHeight w:val="1704"/>
              </w:trPr>
              <w:tc>
                <w:tcPr>
                  <w:tcW w:w="4395" w:type="dxa"/>
                  <w:vAlign w:val="center"/>
                </w:tcPr>
                <w:p w:rsidR="0006250E" w:rsidRDefault="004D7569">
                  <w:pPr>
                    <w:spacing w:line="276" w:lineRule="auto"/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4D7569">
                    <w:pict>
                      <v:line id="_x0000_s1026" style="position:absolute;left:0;text-align:left;flip:y;z-index:251658240" from="-.15pt,89.85pt" to="485.05pt,91.05pt" o:allowincell="f" strokeweight="4.5pt">
                        <v:stroke linestyle="thickThin"/>
                      </v:line>
                    </w:pict>
                  </w:r>
                  <w:r w:rsidR="0006250E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06250E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06250E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06250E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06250E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06250E" w:rsidRDefault="0006250E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06250E" w:rsidRDefault="0006250E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06250E" w:rsidRDefault="0006250E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06250E" w:rsidRDefault="0006250E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 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:Е</w:t>
                  </w:r>
                </w:p>
                <w:p w:rsidR="0006250E" w:rsidRDefault="0006250E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ХАКИМИ</w:t>
                  </w:r>
                  <w:r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06250E" w:rsidRDefault="0006250E">
                  <w:pPr>
                    <w:pStyle w:val="a4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6250E" w:rsidRDefault="0006250E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06250E" w:rsidRDefault="0006250E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06250E" w:rsidRDefault="0006250E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06250E" w:rsidRDefault="0006250E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06250E" w:rsidRDefault="0006250E">
            <w:pPr>
              <w:spacing w:line="276" w:lineRule="auto"/>
            </w:pPr>
          </w:p>
        </w:tc>
        <w:tc>
          <w:tcPr>
            <w:tcW w:w="10247" w:type="dxa"/>
          </w:tcPr>
          <w:p w:rsidR="0006250E" w:rsidRDefault="0006250E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06250E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06250E" w:rsidRDefault="0006250E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06250E" w:rsidRDefault="0006250E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06250E" w:rsidRDefault="0006250E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06250E" w:rsidRDefault="0006250E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6250E" w:rsidRDefault="0006250E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06250E" w:rsidRDefault="0006250E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06250E" w:rsidRDefault="0006250E">
            <w:pPr>
              <w:spacing w:line="276" w:lineRule="auto"/>
            </w:pPr>
          </w:p>
        </w:tc>
      </w:tr>
    </w:tbl>
    <w:p w:rsidR="0006250E" w:rsidRDefault="0006250E" w:rsidP="0006250E">
      <w:pPr>
        <w:spacing w:line="276" w:lineRule="auto"/>
        <w:rPr>
          <w:b/>
          <w:sz w:val="26"/>
          <w:szCs w:val="26"/>
        </w:rPr>
      </w:pPr>
    </w:p>
    <w:p w:rsidR="0006250E" w:rsidRDefault="0006250E" w:rsidP="0006250E">
      <w:pPr>
        <w:pStyle w:val="a3"/>
        <w:spacing w:beforeAutospacing="0" w:after="0" w:afterAutospacing="0"/>
        <w:ind w:left="-284"/>
        <w:rPr>
          <w:color w:val="000000"/>
        </w:rPr>
      </w:pPr>
      <w:proofErr w:type="spellStart"/>
      <w:r>
        <w:rPr>
          <w:color w:val="000000"/>
        </w:rPr>
        <w:t>Ис</w:t>
      </w:r>
      <w:r w:rsidR="00D325F6">
        <w:rPr>
          <w:color w:val="000000"/>
        </w:rPr>
        <w:t>х.№</w:t>
      </w:r>
      <w:proofErr w:type="spellEnd"/>
      <w:r w:rsidR="00D325F6">
        <w:rPr>
          <w:color w:val="000000"/>
        </w:rPr>
        <w:t>_________ от ____________2019</w:t>
      </w:r>
    </w:p>
    <w:p w:rsidR="0006250E" w:rsidRDefault="0006250E" w:rsidP="0006250E">
      <w:pPr>
        <w:pStyle w:val="a3"/>
        <w:spacing w:beforeAutospacing="0" w:after="0" w:afterAutospacing="0"/>
        <w:ind w:left="-284"/>
        <w:jc w:val="center"/>
        <w:rPr>
          <w:color w:val="000000"/>
        </w:rPr>
      </w:pPr>
    </w:p>
    <w:p w:rsidR="0006250E" w:rsidRDefault="0006250E" w:rsidP="0006250E">
      <w:pPr>
        <w:pStyle w:val="a3"/>
        <w:spacing w:beforeAutospacing="0" w:after="0" w:afterAutospacing="0"/>
        <w:ind w:left="-284"/>
        <w:jc w:val="center"/>
        <w:rPr>
          <w:color w:val="000000"/>
        </w:rPr>
      </w:pPr>
    </w:p>
    <w:p w:rsidR="0006250E" w:rsidRPr="0006250E" w:rsidRDefault="0006250E" w:rsidP="0006250E">
      <w:pPr>
        <w:pStyle w:val="a3"/>
        <w:spacing w:beforeAutospacing="0" w:after="0" w:afterAutospacing="0"/>
        <w:ind w:left="-284"/>
        <w:jc w:val="center"/>
        <w:rPr>
          <w:color w:val="000000"/>
        </w:rPr>
      </w:pPr>
      <w:r>
        <w:rPr>
          <w:color w:val="000000"/>
        </w:rPr>
        <w:t>Уважаемы</w:t>
      </w:r>
      <w:proofErr w:type="gramStart"/>
      <w:r>
        <w:rPr>
          <w:color w:val="000000"/>
        </w:rPr>
        <w:t>й(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>)   ____________________________________________________!</w:t>
      </w:r>
    </w:p>
    <w:p w:rsidR="0006250E" w:rsidRDefault="0006250E" w:rsidP="0006250E">
      <w:pPr>
        <w:pStyle w:val="1"/>
      </w:pPr>
    </w:p>
    <w:p w:rsidR="0006250E" w:rsidRPr="0006250E" w:rsidRDefault="0006250E" w:rsidP="0006250E">
      <w:pPr>
        <w:pStyle w:val="1"/>
        <w:jc w:val="center"/>
        <w:rPr>
          <w:sz w:val="24"/>
        </w:rPr>
      </w:pPr>
    </w:p>
    <w:p w:rsidR="0006250E" w:rsidRPr="0006250E" w:rsidRDefault="0006250E" w:rsidP="0006250E">
      <w:pPr>
        <w:pStyle w:val="1"/>
        <w:ind w:left="-567"/>
        <w:jc w:val="both"/>
        <w:rPr>
          <w:sz w:val="24"/>
        </w:rPr>
      </w:pPr>
      <w:r w:rsidRPr="0006250E">
        <w:rPr>
          <w:sz w:val="24"/>
        </w:rPr>
        <w:t xml:space="preserve">Решением жилищной комиссии сельского поселения Акъюловский сельсовет Вы были признаны нуждающимся в жилом помещении, предоставляемом по договору социального найма. Однако, по действующему законодательству (ст. 49,51,52 Жилищного кодекса РФ, Закон Республики Башкортостан от 02.01.2005 №250-з «О регулировании жилищных отношений в Республике Башкортостан») для признания гражданина нуждающимся в жилом помещении, предоставляемом по договору социального найма из муниципального жилого фонда необходимо признание гражданина </w:t>
      </w:r>
      <w:r w:rsidRPr="0006250E">
        <w:rPr>
          <w:b/>
          <w:sz w:val="24"/>
        </w:rPr>
        <w:t xml:space="preserve">малоимущим. </w:t>
      </w:r>
      <w:r w:rsidRPr="0006250E">
        <w:rPr>
          <w:sz w:val="24"/>
        </w:rPr>
        <w:t xml:space="preserve">  Порядок признания гражданина-заявителя </w:t>
      </w:r>
      <w:proofErr w:type="gramStart"/>
      <w:r w:rsidRPr="0006250E">
        <w:rPr>
          <w:sz w:val="24"/>
        </w:rPr>
        <w:t>малоимущим</w:t>
      </w:r>
      <w:proofErr w:type="gramEnd"/>
      <w:r w:rsidRPr="0006250E">
        <w:rPr>
          <w:sz w:val="24"/>
        </w:rPr>
        <w:t xml:space="preserve"> производится на основании расчета размера дохода, приходящегося на каждого члена семьи (одиноко проживающего гражданина) в соответствии с Закон Республики Башкортостан от 02.01.2005 №250-з «О регулировании жилищных отношений в Республике Башкортостан». Также, согласно закону Республики Башкортостан №250-з, ст. 17,  жилищной комиссией сельского поселения проводится ежегодная перерегистрация граждан (с 1 января по 1 апреля), состоящих на учете в качестве нуждающихся в жилых помещениях, где будут </w:t>
      </w:r>
      <w:proofErr w:type="gramStart"/>
      <w:r w:rsidRPr="0006250E">
        <w:rPr>
          <w:sz w:val="24"/>
        </w:rPr>
        <w:t>проверятся</w:t>
      </w:r>
      <w:proofErr w:type="gramEnd"/>
      <w:r w:rsidRPr="0006250E">
        <w:rPr>
          <w:sz w:val="24"/>
        </w:rPr>
        <w:t xml:space="preserve"> жилищные условия граждан состоящих на учете и потребованы необходимые справки и сведения об изменениях в семейном положении, места регистрации и другие необходимые условия.</w:t>
      </w:r>
    </w:p>
    <w:p w:rsidR="0006250E" w:rsidRDefault="0006250E" w:rsidP="0006250E">
      <w:pPr>
        <w:pStyle w:val="1"/>
        <w:ind w:left="-567"/>
        <w:jc w:val="both"/>
        <w:rPr>
          <w:sz w:val="24"/>
        </w:rPr>
      </w:pPr>
      <w:r w:rsidRPr="0006250E">
        <w:rPr>
          <w:sz w:val="24"/>
        </w:rPr>
        <w:t xml:space="preserve">В случае не выполнения с Вашей стороны требований законодательства, жилищная комиссия СП Акъюловский сельсовет в одностороннем порядке будет исключать Вас из списка нуждающихся в соответствии с требованиями ст. 56 Жилищного кодекса РФ. В связи с этим уведомляем Вас, что необходимо произвести </w:t>
      </w:r>
      <w:r w:rsidRPr="0006250E">
        <w:rPr>
          <w:b/>
          <w:sz w:val="24"/>
        </w:rPr>
        <w:t xml:space="preserve">расчет </w:t>
      </w:r>
      <w:r w:rsidRPr="0006250E">
        <w:rPr>
          <w:sz w:val="24"/>
        </w:rPr>
        <w:t xml:space="preserve">размера дохода, приходящегося на каждого члена семьи (одиноко проживающего гражданина), а также все сведения и справки об изменениях в семейном положении, места регистрации и  предоставить в Администрацию сельского поселения Акъюловский сельсовет  (453813, РБ, </w:t>
      </w:r>
      <w:proofErr w:type="spellStart"/>
      <w:r w:rsidRPr="0006250E">
        <w:rPr>
          <w:sz w:val="24"/>
        </w:rPr>
        <w:t>Хайбуллинский</w:t>
      </w:r>
      <w:proofErr w:type="spellEnd"/>
      <w:r w:rsidRPr="0006250E">
        <w:rPr>
          <w:sz w:val="24"/>
        </w:rPr>
        <w:t xml:space="preserve"> район, </w:t>
      </w:r>
      <w:proofErr w:type="spellStart"/>
      <w:r w:rsidRPr="0006250E">
        <w:rPr>
          <w:sz w:val="24"/>
        </w:rPr>
        <w:t>с</w:t>
      </w:r>
      <w:proofErr w:type="gramStart"/>
      <w:r w:rsidRPr="0006250E">
        <w:rPr>
          <w:sz w:val="24"/>
        </w:rPr>
        <w:t>.Г</w:t>
      </w:r>
      <w:proofErr w:type="gramEnd"/>
      <w:r w:rsidRPr="0006250E">
        <w:rPr>
          <w:sz w:val="24"/>
        </w:rPr>
        <w:t>алиахметово</w:t>
      </w:r>
      <w:proofErr w:type="spellEnd"/>
      <w:r w:rsidRPr="0006250E">
        <w:rPr>
          <w:sz w:val="24"/>
        </w:rPr>
        <w:t>, ул. Молодежная, 5/6)</w:t>
      </w:r>
      <w:r>
        <w:rPr>
          <w:sz w:val="24"/>
        </w:rPr>
        <w:t>.</w:t>
      </w:r>
    </w:p>
    <w:p w:rsidR="0006250E" w:rsidRDefault="0006250E" w:rsidP="0006250E">
      <w:pPr>
        <w:rPr>
          <w:lang w:eastAsia="ru-RU"/>
        </w:rPr>
      </w:pPr>
    </w:p>
    <w:p w:rsidR="0006250E" w:rsidRDefault="0006250E" w:rsidP="0006250E">
      <w:pPr>
        <w:rPr>
          <w:lang w:eastAsia="ru-RU"/>
        </w:rPr>
      </w:pPr>
      <w:r>
        <w:rPr>
          <w:lang w:eastAsia="ru-RU"/>
        </w:rPr>
        <w:t>Глава сельского поселения</w:t>
      </w:r>
    </w:p>
    <w:p w:rsidR="0006250E" w:rsidRPr="0006250E" w:rsidRDefault="0006250E" w:rsidP="0006250E">
      <w:pPr>
        <w:rPr>
          <w:lang w:eastAsia="ru-RU"/>
        </w:rPr>
      </w:pPr>
      <w:r>
        <w:rPr>
          <w:lang w:eastAsia="ru-RU"/>
        </w:rPr>
        <w:t xml:space="preserve">Акъюловский сельсовет.                                         </w:t>
      </w:r>
      <w:proofErr w:type="spellStart"/>
      <w:r>
        <w:rPr>
          <w:lang w:eastAsia="ru-RU"/>
        </w:rPr>
        <w:t>Ильбаков</w:t>
      </w:r>
      <w:proofErr w:type="spellEnd"/>
      <w:r>
        <w:rPr>
          <w:lang w:eastAsia="ru-RU"/>
        </w:rPr>
        <w:t xml:space="preserve"> Б.И.</w:t>
      </w:r>
    </w:p>
    <w:p w:rsidR="000E0D79" w:rsidRDefault="000E0D79"/>
    <w:sectPr w:rsidR="000E0D79" w:rsidSect="000E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characterSpacingControl w:val="doNotCompress"/>
  <w:compat/>
  <w:rsids>
    <w:rsidRoot w:val="00A449CD"/>
    <w:rsid w:val="0006250E"/>
    <w:rsid w:val="000B6DA5"/>
    <w:rsid w:val="000E0D79"/>
    <w:rsid w:val="003211A1"/>
    <w:rsid w:val="004D7569"/>
    <w:rsid w:val="00561052"/>
    <w:rsid w:val="005E66B7"/>
    <w:rsid w:val="006D59A2"/>
    <w:rsid w:val="007052D5"/>
    <w:rsid w:val="00A449CD"/>
    <w:rsid w:val="00BB5226"/>
    <w:rsid w:val="00D3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E"/>
    <w:pPr>
      <w:jc w:val="left"/>
    </w:pPr>
    <w:rPr>
      <w:rFonts w:eastAsia="Calibri"/>
      <w:spacing w:val="0"/>
      <w:szCs w:val="22"/>
      <w:u w:val="none"/>
    </w:rPr>
  </w:style>
  <w:style w:type="paragraph" w:styleId="1">
    <w:name w:val="heading 1"/>
    <w:basedOn w:val="a"/>
    <w:next w:val="a"/>
    <w:link w:val="10"/>
    <w:qFormat/>
    <w:rsid w:val="0006250E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50E"/>
    <w:rPr>
      <w:rFonts w:eastAsia="Times New Roman"/>
      <w:spacing w:val="0"/>
      <w:sz w:val="28"/>
      <w:u w:val="none"/>
      <w:lang w:eastAsia="ru-RU"/>
    </w:rPr>
  </w:style>
  <w:style w:type="paragraph" w:styleId="a3">
    <w:name w:val="Normal (Web)"/>
    <w:basedOn w:val="a"/>
    <w:uiPriority w:val="99"/>
    <w:unhideWhenUsed/>
    <w:rsid w:val="0006250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6250E"/>
    <w:pPr>
      <w:overflowPunct w:val="0"/>
      <w:autoSpaceDE w:val="0"/>
      <w:autoSpaceDN w:val="0"/>
      <w:adjustRightInd w:val="0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6250E"/>
    <w:rPr>
      <w:rFonts w:ascii="Times CA" w:eastAsia="Times New Roman" w:hAnsi="Times CA"/>
      <w:spacing w:val="0"/>
      <w:sz w:val="20"/>
      <w:szCs w:val="20"/>
      <w:u w:val="non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50E"/>
    <w:rPr>
      <w:rFonts w:ascii="Tahoma" w:eastAsia="Calibri" w:hAnsi="Tahoma" w:cs="Tahoma"/>
      <w:spacing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91;&#1074;&#1077;&#1076;&#1086;&#108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уведомления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cp:lastPrinted>2018-06-21T06:48:00Z</cp:lastPrinted>
  <dcterms:created xsi:type="dcterms:W3CDTF">2019-01-23T04:14:00Z</dcterms:created>
  <dcterms:modified xsi:type="dcterms:W3CDTF">2019-01-23T04:14:00Z</dcterms:modified>
</cp:coreProperties>
</file>