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41" w:rsidRDefault="00FE4E41" w:rsidP="00FE4E41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FE4E41" w:rsidTr="00FE4E41"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FE4E41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FE4E41" w:rsidRDefault="00FE4E41" w:rsidP="00FE4E41">
                  <w:pPr>
                    <w:spacing w:after="0" w:line="240" w:lineRule="auto"/>
                    <w:ind w:left="-113" w:right="-108"/>
                    <w:jc w:val="center"/>
                    <w:rPr>
                      <w:rFonts w:ascii="BashFont" w:eastAsia="Calibri" w:hAnsi="BashFont" w:cs="Times New Roman"/>
                      <w:b/>
                      <w:sz w:val="24"/>
                    </w:rPr>
                  </w:pPr>
                  <w:r>
                    <w:rPr>
                      <w:rFonts w:ascii="BashFont" w:hAnsi="BashFont"/>
                      <w:b/>
                    </w:rPr>
                    <w:t>БАШ</w:t>
                  </w:r>
                  <w:r>
                    <w:rPr>
                      <w:rFonts w:ascii="BashFont" w:hAnsi="a_Timer Bashkir"/>
                      <w:b/>
                      <w:lang w:val="be-BY"/>
                    </w:rPr>
                    <w:t>%</w:t>
                  </w:r>
                  <w:r>
                    <w:rPr>
                      <w:rFonts w:ascii="BashFont" w:hAnsi="BashFont"/>
                      <w:b/>
                    </w:rPr>
                    <w:t>ОРТОСТАН РЕСПУБЛИКА</w:t>
                  </w:r>
                  <w:r>
                    <w:rPr>
                      <w:rFonts w:ascii="BashFont" w:eastAsia="Batang" w:hAnsi="a_Timer Bashkir"/>
                      <w:b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BashFont" w:hAnsi="BashFont"/>
                      <w:b/>
                    </w:rPr>
                    <w:t>Ы</w:t>
                  </w:r>
                  <w:proofErr w:type="gramEnd"/>
                </w:p>
                <w:p w:rsidR="00FE4E41" w:rsidRDefault="00FE4E41" w:rsidP="00FE4E41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Х</w:t>
                  </w:r>
                  <w:r>
                    <w:rPr>
                      <w:rFonts w:ascii="BashFont" w:hAnsi="BashFont"/>
                      <w:b/>
                      <w:caps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ЙБУЛЛА РАЙОНЫ</w:t>
                  </w:r>
                </w:p>
                <w:p w:rsidR="00FE4E41" w:rsidRDefault="00FE4E41" w:rsidP="00FE4E41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МУНИЦИПАЛЬ РАЙОНЫНЫ)</w:t>
                  </w:r>
                </w:p>
                <w:p w:rsidR="00FE4E41" w:rsidRDefault="00FE4E41" w:rsidP="00FE4E41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А%ЪЮЛ АУЫЛ СОВЕТЫ </w:t>
                  </w:r>
                </w:p>
                <w:p w:rsidR="00FE4E41" w:rsidRDefault="00FE4E41" w:rsidP="00FE4E41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АУЫЛ БИЛ</w:t>
                  </w:r>
                  <w:r>
                    <w:rPr>
                      <w:rFonts w:ascii="BashFont" w:hAnsi="BashFont"/>
                      <w:b/>
                      <w:caps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М</w:t>
                  </w:r>
                  <w:r>
                    <w:rPr>
                      <w:rFonts w:ascii="BashFont" w:hAnsi="BashFont"/>
                      <w:b/>
                      <w:caps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:Е ХАКИМИ</w:t>
                  </w:r>
                  <w:r>
                    <w:rPr>
                      <w:rFonts w:ascii="BashFont" w:hAnsi="a_Timer Bashkir"/>
                      <w:b/>
                      <w:spacing w:val="22"/>
                      <w:lang w:val="be-BY"/>
                    </w:rPr>
                    <w:t>Ә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ТЕ</w:t>
                  </w:r>
                </w:p>
                <w:p w:rsidR="00FE4E41" w:rsidRDefault="00FE4E41" w:rsidP="00FE4E41">
                  <w:pPr>
                    <w:pStyle w:val="a3"/>
                    <w:jc w:val="center"/>
                    <w:rPr>
                      <w:rFonts w:ascii="Times New Roman" w:hAnsi="Times New Roman"/>
                      <w:sz w:val="16"/>
                      <w:lang w:eastAsia="en-US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caps/>
                      <w:sz w:val="18"/>
                      <w:szCs w:val="18"/>
                      <w:lang w:eastAsia="en-US"/>
                    </w:rPr>
                    <w:t>453813</w:t>
                  </w:r>
                  <w:r>
                    <w:rPr>
                      <w:rFonts w:ascii="BashFont" w:hAnsi="BashFont"/>
                      <w:sz w:val="16"/>
                      <w:lang w:eastAsia="en-US"/>
                    </w:rPr>
                    <w:t>, Х2йбулла районы,</w:t>
                  </w:r>
                  <w:r>
                    <w:rPr>
                      <w:rFonts w:ascii="BashFont" w:hAnsi="BashFont"/>
                      <w:sz w:val="32"/>
                      <w:lang w:eastAsia="en-US"/>
                    </w:rPr>
                    <w:t xml:space="preserve"> </w:t>
                  </w:r>
                  <w:r>
                    <w:rPr>
                      <w:rFonts w:ascii="BashFont" w:hAnsi="BashFont"/>
                      <w:sz w:val="16"/>
                      <w:lang w:eastAsia="en-US"/>
                    </w:rPr>
                    <w:t xml:space="preserve">(2ли2хм2т  </w:t>
                  </w:r>
                  <w:proofErr w:type="spellStart"/>
                  <w:r>
                    <w:rPr>
                      <w:rFonts w:ascii="BashFont" w:hAnsi="BashFont"/>
                      <w:sz w:val="16"/>
                      <w:lang w:eastAsia="en-US"/>
                    </w:rPr>
                    <w:t>ауылы</w:t>
                  </w:r>
                  <w:proofErr w:type="spellEnd"/>
                  <w:r>
                    <w:rPr>
                      <w:rFonts w:ascii="BashFont" w:hAnsi="BashFont"/>
                      <w:sz w:val="16"/>
                      <w:lang w:eastAsia="en-US"/>
                    </w:rPr>
                    <w:t>,</w:t>
                  </w:r>
                  <w:proofErr w:type="gramEnd"/>
                </w:p>
                <w:p w:rsidR="00FE4E41" w:rsidRDefault="00FE4E41" w:rsidP="00FE4E41">
                  <w:pPr>
                    <w:pStyle w:val="a3"/>
                    <w:ind w:left="-240"/>
                    <w:jc w:val="center"/>
                    <w:rPr>
                      <w:rFonts w:ascii="Bookman Eurasian" w:hAnsi="Bookman Eurasian"/>
                      <w:sz w:val="16"/>
                      <w:lang w:eastAsia="en-US"/>
                    </w:rPr>
                  </w:pPr>
                  <w:r>
                    <w:rPr>
                      <w:rFonts w:ascii="BashFont" w:hAnsi="BashFont"/>
                      <w:sz w:val="16"/>
                      <w:lang w:eastAsia="en-US"/>
                    </w:rPr>
                    <w:t>Й2шт2р</w:t>
                  </w:r>
                  <w:r>
                    <w:rPr>
                      <w:rFonts w:ascii="Bookman Eurasian" w:hAnsi="Bookman Eurasian"/>
                      <w:sz w:val="16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Bookman Eurasian" w:hAnsi="Bookman Eurasian"/>
                      <w:sz w:val="16"/>
                      <w:lang w:eastAsia="en-US"/>
                    </w:rPr>
                    <w:t>урамы</w:t>
                  </w:r>
                  <w:proofErr w:type="spellEnd"/>
                  <w:r>
                    <w:rPr>
                      <w:rFonts w:ascii="Bookman Eurasian" w:hAnsi="Bookman Eurasian"/>
                      <w:sz w:val="16"/>
                      <w:lang w:eastAsia="en-US"/>
                    </w:rPr>
                    <w:t>, 5/6, тел.(34758) 2-37-14</w:t>
                  </w:r>
                </w:p>
                <w:p w:rsidR="00FE4E41" w:rsidRDefault="00FE4E41" w:rsidP="00FE4E41">
                  <w:pPr>
                    <w:pStyle w:val="a3"/>
                    <w:ind w:left="-240"/>
                    <w:jc w:val="center"/>
                    <w:rPr>
                      <w:rFonts w:ascii="Bookman Eurasian" w:hAnsi="Bookman Eurasian"/>
                      <w:sz w:val="16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val="en-US" w:eastAsia="en-US"/>
                    </w:rPr>
                    <w:t>Galiakhmet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_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val="en-US" w:eastAsia="en-US"/>
                    </w:rPr>
                    <w:t>ss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@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en-US" w:eastAsia="en-US"/>
                    </w:rPr>
                    <w:t>mail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val="en-US" w:eastAsia="en-US"/>
                    </w:rPr>
                    <w:t>ru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  <w:hideMark/>
                </w:tcPr>
                <w:p w:rsidR="00FE4E41" w:rsidRDefault="00FE4E41" w:rsidP="00FE4E41">
                  <w:pPr>
                    <w:spacing w:after="0" w:line="240" w:lineRule="auto"/>
                    <w:ind w:left="33" w:right="-108"/>
                    <w:jc w:val="center"/>
                    <w:rPr>
                      <w:rFonts w:ascii="a_Helver(05%) Bashkir" w:eastAsia="Calibri" w:hAnsi="a_Helver(05%) Bashkir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FE4E41" w:rsidRDefault="00FE4E41" w:rsidP="00FE4E41">
                  <w:pPr>
                    <w:spacing w:after="0" w:line="240" w:lineRule="auto"/>
                    <w:jc w:val="center"/>
                    <w:rPr>
                      <w:rFonts w:ascii="a_Timer Bashkir" w:eastAsia="Calibri" w:hAnsi="a_Timer Bashkir" w:cs="Times New Roman"/>
                      <w:b/>
                      <w:spacing w:val="22"/>
                      <w:sz w:val="24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 xml:space="preserve">АДМИНИСТРАЦИЯ </w:t>
                  </w:r>
                </w:p>
                <w:p w:rsidR="00FE4E41" w:rsidRDefault="00FE4E41" w:rsidP="00FE4E41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СЕЛЬСКОГО ПОСЕЛЕНИЯ АКЪЮЛОВСКИЙ СЕЛЬСОВЕТ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  <w:p w:rsidR="00FE4E41" w:rsidRDefault="00FE4E41" w:rsidP="00FE4E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sz w:val="16"/>
                    </w:rPr>
                    <w:t xml:space="preserve">453813,Хайбуллинский район, село </w:t>
                  </w:r>
                  <w:proofErr w:type="spellStart"/>
                  <w:r>
                    <w:rPr>
                      <w:sz w:val="16"/>
                    </w:rPr>
                    <w:t>Галиахметово</w:t>
                  </w:r>
                  <w:proofErr w:type="spellEnd"/>
                </w:p>
                <w:p w:rsidR="00FE4E41" w:rsidRDefault="00FE4E41" w:rsidP="00FE4E41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улица Молодежная,5/6,тел(34758)2-37-14</w:t>
                  </w:r>
                </w:p>
                <w:p w:rsidR="00FE4E41" w:rsidRDefault="00FE4E41" w:rsidP="00FE4E41">
                  <w:pPr>
                    <w:spacing w:after="0" w:line="240" w:lineRule="auto"/>
                    <w:jc w:val="center"/>
                    <w:rPr>
                      <w:rFonts w:ascii="a_Helver(05%) Bashkir" w:eastAsia="Calibri" w:hAnsi="a_Helver(05%) Bashkir" w:cs="Times New Roman"/>
                      <w:sz w:val="24"/>
                      <w:lang w:eastAsia="en-US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Galiakhmet</w:t>
                  </w:r>
                  <w:proofErr w:type="spellEnd"/>
                  <w:r>
                    <w:rPr>
                      <w:sz w:val="16"/>
                      <w:szCs w:val="16"/>
                    </w:rPr>
                    <w:t>_</w:t>
                  </w:r>
                  <w:r>
                    <w:rPr>
                      <w:sz w:val="16"/>
                      <w:szCs w:val="16"/>
                      <w:lang w:val="en-US"/>
                    </w:rPr>
                    <w:t>ss@mail.ru</w:t>
                  </w:r>
                </w:p>
              </w:tc>
            </w:tr>
          </w:tbl>
          <w:p w:rsidR="00FE4E41" w:rsidRDefault="00FE4E41" w:rsidP="00FE4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FE4E41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FE4E41" w:rsidRDefault="00FE4E41" w:rsidP="00FE4E41">
                  <w:pPr>
                    <w:spacing w:after="0" w:line="240" w:lineRule="auto"/>
                    <w:ind w:left="-113" w:right="-108"/>
                    <w:jc w:val="center"/>
                    <w:rPr>
                      <w:rFonts w:ascii="a_Timer Bashkir" w:eastAsia="Calibri" w:hAnsi="a_Timer Bashkir" w:cs="Times New Roman"/>
                      <w:b/>
                      <w:sz w:val="24"/>
                    </w:rPr>
                  </w:pPr>
                  <w:r>
                    <w:rPr>
                      <w:rFonts w:ascii="a_Timer Bashkir" w:hAnsi="a_Timer Bashkir"/>
                      <w:b/>
                    </w:rPr>
                    <w:t>БАШ</w:t>
                  </w:r>
                  <w:r>
                    <w:rPr>
                      <w:rFonts w:ascii="a_Timer Bashkir" w:hAnsi="a_Timer Bashkir"/>
                      <w:b/>
                      <w:lang w:val="be-BY"/>
                    </w:rPr>
                    <w:t>Ҡ</w:t>
                  </w:r>
                  <w:r>
                    <w:rPr>
                      <w:rFonts w:ascii="a_Timer Bashkir" w:hAnsi="a_Timer Bashkir"/>
                      <w:b/>
                    </w:rPr>
                    <w:t>ОРТОСТАН РЕСПУБЛИКА</w:t>
                  </w:r>
                  <w:r>
                    <w:rPr>
                      <w:rFonts w:ascii="a_Timer Bashkir" w:eastAsia="Batang" w:hAnsi="a_Timer Bashkir"/>
                      <w:b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a_Timer Bashkir" w:hAnsi="a_Timer Bashkir"/>
                      <w:b/>
                    </w:rPr>
                    <w:t>Ы</w:t>
                  </w:r>
                  <w:proofErr w:type="gramEnd"/>
                </w:p>
                <w:p w:rsidR="00FE4E41" w:rsidRDefault="00FE4E41" w:rsidP="00FE4E41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ХӘЙБУЛЛА РАЙОНЫ</w:t>
                  </w:r>
                </w:p>
                <w:p w:rsidR="00FE4E41" w:rsidRDefault="00FE4E41" w:rsidP="00FE4E41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МУНИЦИПАЛЬ РАЙОН</w:t>
                  </w:r>
                </w:p>
                <w:p w:rsidR="00FE4E41" w:rsidRDefault="00FE4E41" w:rsidP="00FE4E41">
                  <w:pPr>
                    <w:spacing w:after="0" w:line="240" w:lineRule="auto"/>
                    <w:jc w:val="center"/>
                    <w:rPr>
                      <w:rFonts w:ascii="a_Helver(05%) Bashkir" w:eastAsia="Calibri" w:hAnsi="a_Helver(05%) Bashkir" w:cs="Times New Roman"/>
                      <w:sz w:val="24"/>
                      <w:lang w:eastAsia="en-US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FE4E41" w:rsidRDefault="00FE4E41" w:rsidP="00FE4E41">
                  <w:pPr>
                    <w:spacing w:after="0" w:line="240" w:lineRule="auto"/>
                    <w:ind w:left="33" w:right="-108"/>
                    <w:jc w:val="center"/>
                    <w:rPr>
                      <w:rFonts w:ascii="a_Helver(05%) Bashkir" w:eastAsia="Calibri" w:hAnsi="a_Helver(05%) Bashkir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FE4E41" w:rsidRDefault="00FE4E41" w:rsidP="00FE4E41">
                  <w:pPr>
                    <w:spacing w:after="0" w:line="240" w:lineRule="auto"/>
                    <w:jc w:val="center"/>
                    <w:rPr>
                      <w:rFonts w:ascii="a_Helver(05%) Bashkir" w:eastAsia="Calibri" w:hAnsi="a_Helver(05%) Bashkir" w:cs="Times New Roman"/>
                      <w:sz w:val="24"/>
                      <w:lang w:eastAsia="en-US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</w:tc>
            </w:tr>
          </w:tbl>
          <w:p w:rsidR="00FE4E41" w:rsidRDefault="00FE4E41" w:rsidP="00FE4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FE4E41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FE4E41" w:rsidRDefault="00FE4E41" w:rsidP="00FE4E41">
                  <w:pPr>
                    <w:spacing w:after="0" w:line="240" w:lineRule="auto"/>
                    <w:ind w:left="-113" w:right="-108"/>
                    <w:jc w:val="center"/>
                    <w:rPr>
                      <w:rFonts w:ascii="a_Timer Bashkir" w:eastAsia="Calibri" w:hAnsi="a_Timer Bashkir" w:cs="Times New Roman"/>
                      <w:b/>
                      <w:sz w:val="24"/>
                    </w:rPr>
                  </w:pPr>
                  <w:r>
                    <w:rPr>
                      <w:rFonts w:ascii="a_Timer Bashkir" w:hAnsi="a_Timer Bashkir"/>
                      <w:b/>
                    </w:rPr>
                    <w:t>БАШ</w:t>
                  </w:r>
                  <w:r>
                    <w:rPr>
                      <w:rFonts w:ascii="a_Timer Bashkir" w:hAnsi="a_Timer Bashkir"/>
                      <w:b/>
                      <w:lang w:val="be-BY"/>
                    </w:rPr>
                    <w:t>Ҡ</w:t>
                  </w:r>
                  <w:r>
                    <w:rPr>
                      <w:rFonts w:ascii="a_Timer Bashkir" w:hAnsi="a_Timer Bashkir"/>
                      <w:b/>
                    </w:rPr>
                    <w:t>ОРТОСТАН РЕСПУБЛИКА</w:t>
                  </w:r>
                  <w:r>
                    <w:rPr>
                      <w:rFonts w:ascii="a_Timer Bashkir" w:eastAsia="Batang" w:hAnsi="a_Timer Bashkir"/>
                      <w:b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a_Timer Bashkir" w:hAnsi="a_Timer Bashkir"/>
                      <w:b/>
                    </w:rPr>
                    <w:t>Ы</w:t>
                  </w:r>
                  <w:proofErr w:type="gramEnd"/>
                </w:p>
                <w:p w:rsidR="00FE4E41" w:rsidRDefault="00FE4E41" w:rsidP="00FE4E41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ХӘЙБУЛЛА РАЙОНЫ</w:t>
                  </w:r>
                </w:p>
                <w:p w:rsidR="00FE4E41" w:rsidRDefault="00FE4E41" w:rsidP="00FE4E41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МУНИЦИПАЛЬ РАЙОН</w:t>
                  </w:r>
                </w:p>
                <w:p w:rsidR="00FE4E41" w:rsidRDefault="00FE4E41" w:rsidP="00FE4E41">
                  <w:pPr>
                    <w:spacing w:after="0" w:line="240" w:lineRule="auto"/>
                    <w:jc w:val="center"/>
                    <w:rPr>
                      <w:rFonts w:ascii="a_Helver(05%) Bashkir" w:eastAsia="Calibri" w:hAnsi="a_Helver(05%) Bashkir" w:cs="Times New Roman"/>
                      <w:sz w:val="24"/>
                      <w:lang w:eastAsia="en-US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FE4E41" w:rsidRDefault="00FE4E41" w:rsidP="00FE4E41">
                  <w:pPr>
                    <w:spacing w:after="0" w:line="240" w:lineRule="auto"/>
                    <w:ind w:left="33" w:right="-108"/>
                    <w:jc w:val="center"/>
                    <w:rPr>
                      <w:rFonts w:ascii="a_Helver(05%) Bashkir" w:eastAsia="Calibri" w:hAnsi="a_Helver(05%) Bashkir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FE4E41" w:rsidRDefault="00FE4E41" w:rsidP="00FE4E41">
                  <w:pPr>
                    <w:spacing w:after="0" w:line="240" w:lineRule="auto"/>
                    <w:jc w:val="center"/>
                    <w:rPr>
                      <w:rFonts w:ascii="a_Helver(05%) Bashkir" w:eastAsia="Calibri" w:hAnsi="a_Helver(05%) Bashkir" w:cs="Times New Roman"/>
                      <w:sz w:val="24"/>
                      <w:lang w:eastAsia="en-US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</w:tc>
            </w:tr>
          </w:tbl>
          <w:p w:rsidR="00FE4E41" w:rsidRDefault="00FE4E41" w:rsidP="00FE4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</w:tbl>
    <w:p w:rsidR="00FE4E41" w:rsidRDefault="003F5C33" w:rsidP="00FE4E41">
      <w:pPr>
        <w:spacing w:after="0"/>
        <w:rPr>
          <w:rFonts w:eastAsia="Calibri"/>
          <w:sz w:val="16"/>
          <w:szCs w:val="16"/>
          <w:lang w:eastAsia="en-US"/>
        </w:rPr>
      </w:pPr>
      <w:r w:rsidRPr="003F5C33">
        <w:rPr>
          <w:rFonts w:eastAsia="Calibri"/>
          <w:lang w:eastAsia="en-US"/>
        </w:rPr>
        <w:pict>
          <v:line id="_x0000_s1026" style="position:absolute;flip:y;z-index:251658240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FE4E41" w:rsidRDefault="00FE4E41" w:rsidP="00FE4E41">
      <w:pPr>
        <w:spacing w:line="264" w:lineRule="auto"/>
        <w:jc w:val="center"/>
        <w:rPr>
          <w:sz w:val="24"/>
        </w:rPr>
      </w:pPr>
      <w:r>
        <w:rPr>
          <w:b/>
          <w:caps/>
          <w:lang w:val="ba-RU"/>
        </w:rPr>
        <w:t>ҡ</w:t>
      </w:r>
      <w:r>
        <w:rPr>
          <w:b/>
          <w:caps/>
          <w:lang w:val="be-BY"/>
        </w:rPr>
        <w:t>арар</w:t>
      </w:r>
      <w:r>
        <w:rPr>
          <w:b/>
          <w:caps/>
          <w:lang w:val="be-BY"/>
        </w:rPr>
        <w:tab/>
      </w:r>
      <w:r>
        <w:rPr>
          <w:b/>
          <w:lang w:val="be-BY"/>
        </w:rPr>
        <w:t xml:space="preserve">                              </w:t>
      </w:r>
      <w:r>
        <w:rPr>
          <w:b/>
          <w:lang w:val="be-BY"/>
        </w:rPr>
        <w:tab/>
        <w:t xml:space="preserve">                                                    </w:t>
      </w:r>
      <w:r>
        <w:rPr>
          <w:b/>
          <w:caps/>
          <w:lang w:val="be-BY"/>
        </w:rPr>
        <w:t>постановление</w:t>
      </w:r>
    </w:p>
    <w:p w:rsidR="00FE4E41" w:rsidRDefault="00FE4E41" w:rsidP="00FE4E41">
      <w:pPr>
        <w:pStyle w:val="2"/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01 февраль   2019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№ </w:t>
      </w:r>
      <w:r>
        <w:rPr>
          <w:sz w:val="28"/>
          <w:szCs w:val="28"/>
          <w:lang w:val="ba-RU"/>
        </w:rPr>
        <w:t>25</w:t>
      </w:r>
      <w:r>
        <w:rPr>
          <w:sz w:val="28"/>
          <w:szCs w:val="28"/>
        </w:rPr>
        <w:t xml:space="preserve">                01 февраля  2019 года</w:t>
      </w:r>
    </w:p>
    <w:p w:rsidR="00FE4E41" w:rsidRPr="00FE4E41" w:rsidRDefault="00FE4E41" w:rsidP="00FE4E41">
      <w:pPr>
        <w:jc w:val="center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Ғәлиәхмәт ауылы</w:t>
      </w:r>
      <w:r>
        <w:rPr>
          <w:sz w:val="28"/>
          <w:szCs w:val="28"/>
        </w:rPr>
        <w:t xml:space="preserve">                                                                 село </w:t>
      </w:r>
      <w:r>
        <w:rPr>
          <w:sz w:val="28"/>
          <w:szCs w:val="28"/>
          <w:lang w:val="ba-RU"/>
        </w:rPr>
        <w:t>Галиахметово</w:t>
      </w:r>
    </w:p>
    <w:p w:rsidR="00FE4E41" w:rsidRDefault="00FE4E41" w:rsidP="00FE4E41">
      <w:pPr>
        <w:rPr>
          <w:b/>
          <w:sz w:val="24"/>
          <w:szCs w:val="24"/>
        </w:rPr>
      </w:pPr>
    </w:p>
    <w:p w:rsidR="00FE4E41" w:rsidRDefault="00FE4E41" w:rsidP="00FE4E41">
      <w:pPr>
        <w:pStyle w:val="10"/>
        <w:keepNext/>
        <w:keepLines/>
        <w:shd w:val="clear" w:color="auto" w:fill="auto"/>
        <w:spacing w:before="0" w:after="304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bookmark0"/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О порядке формирования и ведения Перечня муниципальных услуг (функций</w:t>
      </w:r>
      <w:proofErr w:type="gramStart"/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)с</w:t>
      </w:r>
      <w:proofErr w:type="gramEnd"/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ельского поселения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  <w:lang w:val="ba-RU"/>
        </w:rPr>
        <w:t xml:space="preserve"> Акъюловский 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Хайбуллинский</w:t>
      </w:r>
      <w:proofErr w:type="spellEnd"/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  <w:bookmarkEnd w:id="0"/>
    </w:p>
    <w:p w:rsidR="00FE4E41" w:rsidRDefault="00FE4E41" w:rsidP="00FE4E41">
      <w:pPr>
        <w:pStyle w:val="a3"/>
        <w:ind w:left="40" w:right="20" w:firstLine="700"/>
        <w:jc w:val="both"/>
        <w:rPr>
          <w:rFonts w:ascii="Times New Roman" w:hAnsi="Times New Roman"/>
          <w:sz w:val="24"/>
          <w:szCs w:val="24"/>
        </w:rPr>
      </w:pPr>
      <w:bookmarkStart w:id="1" w:name="OLE_LINK36"/>
      <w:bookmarkStart w:id="2" w:name="OLE_LINK35"/>
      <w:proofErr w:type="gramStart"/>
      <w:r>
        <w:rPr>
          <w:rStyle w:val="3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Республики Башкортостан от 21.04.2009№147 «О порядке формирования и ведения Перечня государственных услуг Республики Башкортостан», постановлением Правительства Республики Башкортостан от 03.03.2014 №84 «О государственных информационных системах Республики Башкортостан, обеспечивающих предоставление в электронной форме государственных и муниципальных услуг (исполнение функций)», постановлением Правительства Республики Башкортостан</w:t>
      </w:r>
      <w:proofErr w:type="gramEnd"/>
      <w:r>
        <w:rPr>
          <w:rStyle w:val="3"/>
        </w:rPr>
        <w:t xml:space="preserve"> от 20.07.2018 № 346 «О внесении изменений в некоторые решения Правительства Республики Башкортостан»</w:t>
      </w:r>
      <w:proofErr w:type="gramStart"/>
      <w:r>
        <w:rPr>
          <w:rStyle w:val="3"/>
        </w:rPr>
        <w:t>,А</w:t>
      </w:r>
      <w:proofErr w:type="gramEnd"/>
      <w:r>
        <w:rPr>
          <w:rStyle w:val="3"/>
        </w:rPr>
        <w:t xml:space="preserve">дминистрация </w:t>
      </w:r>
      <w:bookmarkEnd w:id="1"/>
      <w:bookmarkEnd w:id="2"/>
      <w:r>
        <w:rPr>
          <w:rStyle w:val="3"/>
        </w:rPr>
        <w:t xml:space="preserve">сельского поселения </w:t>
      </w:r>
      <w:r>
        <w:rPr>
          <w:rStyle w:val="3"/>
          <w:lang w:val="ba-RU"/>
        </w:rPr>
        <w:t xml:space="preserve">Акъюловский </w:t>
      </w:r>
      <w:r>
        <w:rPr>
          <w:rStyle w:val="3"/>
        </w:rPr>
        <w:t xml:space="preserve">сельсовет муниципального района </w:t>
      </w:r>
      <w:proofErr w:type="spellStart"/>
      <w:r>
        <w:rPr>
          <w:rStyle w:val="3"/>
        </w:rPr>
        <w:t>Хайбуллинский</w:t>
      </w:r>
      <w:proofErr w:type="spellEnd"/>
      <w:r>
        <w:rPr>
          <w:rStyle w:val="3"/>
        </w:rPr>
        <w:t xml:space="preserve"> район Республики Башкортостан ПОСТАНОВЛЯЕТ:</w:t>
      </w:r>
    </w:p>
    <w:p w:rsidR="00FE4E41" w:rsidRDefault="00FE4E41" w:rsidP="00FE4E41">
      <w:pPr>
        <w:pStyle w:val="a3"/>
        <w:widowControl w:val="0"/>
        <w:numPr>
          <w:ilvl w:val="0"/>
          <w:numId w:val="1"/>
        </w:numPr>
        <w:tabs>
          <w:tab w:val="left" w:pos="1134"/>
        </w:tabs>
        <w:overflowPunct/>
        <w:autoSpaceDE/>
        <w:adjustRightInd/>
        <w:ind w:left="40" w:right="23" w:firstLine="811"/>
        <w:jc w:val="both"/>
      </w:pPr>
      <w:r>
        <w:rPr>
          <w:rStyle w:val="3"/>
        </w:rPr>
        <w:t>Утвердить Порядок формирования и ведения Перечня муниципальных услу</w:t>
      </w:r>
      <w:proofErr w:type="gramStart"/>
      <w:r>
        <w:rPr>
          <w:rStyle w:val="3"/>
        </w:rPr>
        <w:t>г(</w:t>
      </w:r>
      <w:proofErr w:type="gramEnd"/>
      <w:r>
        <w:rPr>
          <w:rStyle w:val="3"/>
        </w:rPr>
        <w:t xml:space="preserve">функций) сельского поселения </w:t>
      </w:r>
      <w:r>
        <w:rPr>
          <w:rStyle w:val="3"/>
          <w:lang w:val="ba-RU"/>
        </w:rPr>
        <w:t>Акъюловский</w:t>
      </w:r>
      <w:r>
        <w:rPr>
          <w:rStyle w:val="3"/>
        </w:rPr>
        <w:t xml:space="preserve"> сельсовет муниципального района </w:t>
      </w:r>
      <w:proofErr w:type="spellStart"/>
      <w:r>
        <w:rPr>
          <w:rStyle w:val="3"/>
        </w:rPr>
        <w:t>Хайбуллинский</w:t>
      </w:r>
      <w:proofErr w:type="spellEnd"/>
      <w:r>
        <w:rPr>
          <w:rStyle w:val="3"/>
        </w:rPr>
        <w:t xml:space="preserve"> район Республики Башкортостан согласно приложению к настоящему постановлению.</w:t>
      </w:r>
    </w:p>
    <w:p w:rsidR="00FE4E41" w:rsidRDefault="00FE4E41" w:rsidP="00FE4E41">
      <w:pPr>
        <w:pStyle w:val="a3"/>
        <w:widowControl w:val="0"/>
        <w:numPr>
          <w:ilvl w:val="0"/>
          <w:numId w:val="1"/>
        </w:numPr>
        <w:tabs>
          <w:tab w:val="left" w:pos="1134"/>
        </w:tabs>
        <w:overflowPunct/>
        <w:autoSpaceDE/>
        <w:adjustRightInd/>
        <w:ind w:left="40" w:right="23" w:firstLine="811"/>
        <w:jc w:val="both"/>
        <w:rPr>
          <w:rStyle w:val="3"/>
        </w:rPr>
      </w:pPr>
      <w:proofErr w:type="gramStart"/>
      <w:r>
        <w:rPr>
          <w:rStyle w:val="3"/>
        </w:rPr>
        <w:t xml:space="preserve">Определить Администрацию сельского поселения </w:t>
      </w:r>
      <w:r>
        <w:rPr>
          <w:rStyle w:val="3"/>
          <w:lang w:val="ba-RU"/>
        </w:rPr>
        <w:t>Акъюловский</w:t>
      </w:r>
      <w:r>
        <w:rPr>
          <w:rStyle w:val="3"/>
        </w:rPr>
        <w:t xml:space="preserve"> сельсовет  муниципального района </w:t>
      </w:r>
      <w:proofErr w:type="spellStart"/>
      <w:r>
        <w:rPr>
          <w:rStyle w:val="3"/>
        </w:rPr>
        <w:t>Хайбуллинский</w:t>
      </w:r>
      <w:proofErr w:type="spellEnd"/>
      <w:r>
        <w:rPr>
          <w:rStyle w:val="3"/>
        </w:rPr>
        <w:t xml:space="preserve"> район Республики Башкортостан ответственным за формирование и ведение Перечня муниципальных услуг (функций) сельского поселения </w:t>
      </w:r>
      <w:r>
        <w:rPr>
          <w:rStyle w:val="3"/>
          <w:lang w:val="ba-RU"/>
        </w:rPr>
        <w:t>Акъюловский</w:t>
      </w:r>
      <w:r>
        <w:rPr>
          <w:rStyle w:val="3"/>
        </w:rPr>
        <w:t xml:space="preserve"> сельсовет муниципального района </w:t>
      </w:r>
      <w:proofErr w:type="spellStart"/>
      <w:r>
        <w:rPr>
          <w:rStyle w:val="3"/>
        </w:rPr>
        <w:t>Хайбуллинский</w:t>
      </w:r>
      <w:proofErr w:type="spellEnd"/>
      <w:r>
        <w:rPr>
          <w:rStyle w:val="3"/>
        </w:rPr>
        <w:t xml:space="preserve"> район Республики Башкортостан и за осуществление взаимодействия со структурными подразделениями Администрации, сельскими поселениями, учреждениями и организациями муниципального района </w:t>
      </w:r>
      <w:proofErr w:type="spellStart"/>
      <w:r>
        <w:rPr>
          <w:rStyle w:val="3"/>
        </w:rPr>
        <w:t>Хайбуллинский</w:t>
      </w:r>
      <w:proofErr w:type="spellEnd"/>
      <w:r>
        <w:rPr>
          <w:rStyle w:val="3"/>
        </w:rPr>
        <w:t xml:space="preserve"> район Республики Башкортостан, предоставляющими муниципальные услуги (функции) и (или) участвующими в их предоставлении</w:t>
      </w:r>
      <w:proofErr w:type="gramEnd"/>
      <w:r>
        <w:rPr>
          <w:rStyle w:val="3"/>
        </w:rPr>
        <w:t>, по вопросам сбора, систематизации и подготовки к размещению в региональном реестре информации о муниципальных услугах.</w:t>
      </w:r>
    </w:p>
    <w:p w:rsidR="00FE4E41" w:rsidRDefault="00FE4E41" w:rsidP="00FE4E41">
      <w:pPr>
        <w:pStyle w:val="a3"/>
        <w:widowControl w:val="0"/>
        <w:numPr>
          <w:ilvl w:val="0"/>
          <w:numId w:val="1"/>
        </w:numPr>
        <w:tabs>
          <w:tab w:val="left" w:pos="1134"/>
        </w:tabs>
        <w:overflowPunct/>
        <w:autoSpaceDE/>
        <w:adjustRightInd/>
        <w:ind w:left="40" w:right="23" w:firstLine="811"/>
        <w:jc w:val="both"/>
      </w:pPr>
      <w:r>
        <w:t xml:space="preserve">Настоящее постановление вступает в силу на следующий день, после дня его официального обнародования на информационном стенде в здании </w:t>
      </w:r>
      <w:r>
        <w:rPr>
          <w:rStyle w:val="3"/>
        </w:rPr>
        <w:t xml:space="preserve">Администрации сельского поселения </w:t>
      </w:r>
      <w:r>
        <w:rPr>
          <w:rStyle w:val="3"/>
          <w:lang w:val="ba-RU"/>
        </w:rPr>
        <w:t>Акъюловский</w:t>
      </w:r>
      <w:r>
        <w:rPr>
          <w:rStyle w:val="3"/>
        </w:rPr>
        <w:t xml:space="preserve"> сельсовет муниципального района </w:t>
      </w:r>
      <w:proofErr w:type="spellStart"/>
      <w:r>
        <w:rPr>
          <w:rStyle w:val="3"/>
        </w:rPr>
        <w:t>Хайбуллинский</w:t>
      </w:r>
      <w:proofErr w:type="spellEnd"/>
      <w:r>
        <w:rPr>
          <w:rStyle w:val="3"/>
        </w:rPr>
        <w:t xml:space="preserve"> район Республики Башкортостан.</w:t>
      </w:r>
    </w:p>
    <w:p w:rsidR="00FE4E41" w:rsidRDefault="00FE4E41" w:rsidP="00FE4E41">
      <w:pPr>
        <w:pStyle w:val="a3"/>
        <w:widowControl w:val="0"/>
        <w:numPr>
          <w:ilvl w:val="0"/>
          <w:numId w:val="1"/>
        </w:numPr>
        <w:tabs>
          <w:tab w:val="left" w:pos="1120"/>
        </w:tabs>
        <w:overflowPunct/>
        <w:autoSpaceDE/>
        <w:adjustRightInd/>
        <w:ind w:right="23" w:firstLine="811"/>
        <w:jc w:val="both"/>
      </w:pPr>
      <w:proofErr w:type="gramStart"/>
      <w:r>
        <w:rPr>
          <w:rStyle w:val="3"/>
        </w:rPr>
        <w:t>Разместить</w:t>
      </w:r>
      <w:proofErr w:type="gramEnd"/>
      <w:r>
        <w:rPr>
          <w:rStyle w:val="3"/>
        </w:rPr>
        <w:tab/>
        <w:t xml:space="preserve">настоящее постановление на официальном сайте Администрации сельского поселения </w:t>
      </w:r>
      <w:r w:rsidR="006E6284">
        <w:rPr>
          <w:rStyle w:val="3"/>
          <w:lang w:val="ba-RU"/>
        </w:rPr>
        <w:t>Акъюловский</w:t>
      </w:r>
      <w:r w:rsidR="006E6284">
        <w:rPr>
          <w:rStyle w:val="3"/>
        </w:rPr>
        <w:t xml:space="preserve"> </w:t>
      </w:r>
      <w:r>
        <w:rPr>
          <w:rStyle w:val="3"/>
        </w:rPr>
        <w:t xml:space="preserve">сельсовет муниципального района </w:t>
      </w:r>
      <w:proofErr w:type="spellStart"/>
      <w:r>
        <w:rPr>
          <w:rStyle w:val="3"/>
        </w:rPr>
        <w:t>Хайбуллинский</w:t>
      </w:r>
      <w:proofErr w:type="spellEnd"/>
      <w:r>
        <w:rPr>
          <w:rStyle w:val="3"/>
        </w:rPr>
        <w:t xml:space="preserve"> район Республики Башкортостан  </w:t>
      </w:r>
      <w:r w:rsidR="006E6284" w:rsidRPr="006E6284">
        <w:rPr>
          <w:lang w:val="en-US"/>
        </w:rPr>
        <w:t>http</w:t>
      </w:r>
      <w:r w:rsidR="006E6284" w:rsidRPr="006E6284">
        <w:t>://</w:t>
      </w:r>
      <w:proofErr w:type="spellStart"/>
      <w:r w:rsidR="006E6284" w:rsidRPr="006E6284">
        <w:rPr>
          <w:lang w:val="en-US"/>
        </w:rPr>
        <w:t>akulsp</w:t>
      </w:r>
      <w:proofErr w:type="spellEnd"/>
      <w:r w:rsidR="006E6284" w:rsidRPr="006E6284">
        <w:t>.</w:t>
      </w:r>
      <w:proofErr w:type="spellStart"/>
      <w:r w:rsidR="006E6284" w:rsidRPr="006E6284">
        <w:rPr>
          <w:lang w:val="en-US"/>
        </w:rPr>
        <w:t>ru</w:t>
      </w:r>
      <w:proofErr w:type="spellEnd"/>
      <w:r w:rsidR="006E6284" w:rsidRPr="006E6284">
        <w:t>/</w:t>
      </w:r>
    </w:p>
    <w:p w:rsidR="00FE4E41" w:rsidRDefault="00FE4E41" w:rsidP="00FE4E41">
      <w:pPr>
        <w:pStyle w:val="a3"/>
        <w:widowControl w:val="0"/>
        <w:numPr>
          <w:ilvl w:val="0"/>
          <w:numId w:val="1"/>
        </w:numPr>
        <w:tabs>
          <w:tab w:val="left" w:pos="1099"/>
        </w:tabs>
        <w:overflowPunct/>
        <w:autoSpaceDE/>
        <w:adjustRightInd/>
        <w:spacing w:after="45"/>
        <w:ind w:right="23" w:firstLine="811"/>
        <w:jc w:val="both"/>
        <w:rPr>
          <w:rStyle w:val="3"/>
        </w:rPr>
      </w:pPr>
      <w:proofErr w:type="gramStart"/>
      <w:r>
        <w:rPr>
          <w:rStyle w:val="3"/>
        </w:rPr>
        <w:t>Контроль за</w:t>
      </w:r>
      <w:proofErr w:type="gramEnd"/>
      <w:r>
        <w:rPr>
          <w:rStyle w:val="3"/>
        </w:rPr>
        <w:t xml:space="preserve"> исполнением настоящего постановления  оставляю за собой.</w:t>
      </w:r>
    </w:p>
    <w:p w:rsidR="00FE4E41" w:rsidRDefault="00FE4E41" w:rsidP="00FE4E41">
      <w:pPr>
        <w:pStyle w:val="a3"/>
        <w:tabs>
          <w:tab w:val="left" w:pos="1099"/>
        </w:tabs>
        <w:spacing w:after="45"/>
        <w:ind w:left="660" w:right="20"/>
        <w:jc w:val="both"/>
        <w:rPr>
          <w:rStyle w:val="3"/>
        </w:rPr>
      </w:pPr>
    </w:p>
    <w:p w:rsidR="00FE4E41" w:rsidRPr="006E6284" w:rsidRDefault="00FE4E41" w:rsidP="00FE4E41">
      <w:pPr>
        <w:pStyle w:val="a3"/>
        <w:tabs>
          <w:tab w:val="left" w:pos="1099"/>
        </w:tabs>
        <w:spacing w:after="45"/>
        <w:ind w:left="660" w:right="20"/>
        <w:jc w:val="both"/>
        <w:rPr>
          <w:rStyle w:val="414pt"/>
          <w:lang w:val="ba-RU"/>
        </w:rPr>
      </w:pPr>
      <w:r>
        <w:rPr>
          <w:rStyle w:val="3"/>
        </w:rPr>
        <w:t xml:space="preserve">Глава Администрации                                                                                 </w:t>
      </w:r>
      <w:r w:rsidR="006E6284">
        <w:rPr>
          <w:rStyle w:val="3"/>
          <w:lang w:val="ba-RU"/>
        </w:rPr>
        <w:t>Б.И. Ильбаков</w:t>
      </w:r>
    </w:p>
    <w:p w:rsidR="00FE4E41" w:rsidRDefault="00FE4E41" w:rsidP="00FE4E41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rFonts w:ascii="Times New Roman" w:hAnsi="Times New Roman" w:cs="Times New Roman"/>
          <w:color w:val="000000"/>
          <w:sz w:val="24"/>
          <w:szCs w:val="24"/>
        </w:rPr>
      </w:pPr>
    </w:p>
    <w:p w:rsidR="00FE4E41" w:rsidRDefault="00FE4E41" w:rsidP="00FE4E41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rFonts w:ascii="Times New Roman" w:hAnsi="Times New Roman" w:cs="Times New Roman"/>
          <w:color w:val="000000"/>
          <w:sz w:val="24"/>
          <w:szCs w:val="24"/>
        </w:rPr>
      </w:pPr>
    </w:p>
    <w:p w:rsidR="00FE4E41" w:rsidRDefault="00FE4E41" w:rsidP="00FE4E41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rFonts w:ascii="Times New Roman" w:hAnsi="Times New Roman" w:cs="Times New Roman"/>
          <w:color w:val="000000"/>
          <w:sz w:val="24"/>
          <w:szCs w:val="24"/>
        </w:rPr>
      </w:pPr>
    </w:p>
    <w:p w:rsidR="00FE4E41" w:rsidRDefault="00FE4E41" w:rsidP="00FE4E41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rFonts w:ascii="Times New Roman" w:hAnsi="Times New Roman" w:cs="Times New Roman"/>
          <w:color w:val="000000"/>
          <w:sz w:val="24"/>
          <w:szCs w:val="24"/>
        </w:rPr>
      </w:pPr>
    </w:p>
    <w:p w:rsidR="00FE4E41" w:rsidRDefault="00FE4E41" w:rsidP="00FE4E41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rFonts w:ascii="Times New Roman" w:hAnsi="Times New Roman" w:cs="Times New Roman"/>
          <w:color w:val="000000"/>
          <w:sz w:val="24"/>
          <w:szCs w:val="24"/>
        </w:rPr>
      </w:pPr>
    </w:p>
    <w:p w:rsidR="00FE4E41" w:rsidRDefault="00FE4E41" w:rsidP="00FE4E41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rFonts w:ascii="Times New Roman" w:hAnsi="Times New Roman" w:cs="Times New Roman"/>
          <w:color w:val="000000"/>
          <w:sz w:val="24"/>
          <w:szCs w:val="24"/>
        </w:rPr>
      </w:pPr>
    </w:p>
    <w:p w:rsidR="00FE4E41" w:rsidRDefault="00FE4E41" w:rsidP="00FE4E41">
      <w:pPr>
        <w:pStyle w:val="40"/>
        <w:shd w:val="clear" w:color="auto" w:fill="auto"/>
        <w:tabs>
          <w:tab w:val="left" w:pos="9923"/>
        </w:tabs>
        <w:ind w:left="6379" w:right="56"/>
      </w:pPr>
      <w:r>
        <w:rPr>
          <w:rStyle w:val="414pt"/>
          <w:rFonts w:ascii="Times New Roman" w:hAnsi="Times New Roman" w:cs="Times New Roman"/>
          <w:color w:val="000000"/>
          <w:sz w:val="24"/>
          <w:szCs w:val="24"/>
        </w:rPr>
        <w:t xml:space="preserve">Приложение к постановлению Администрации </w:t>
      </w:r>
      <w:r w:rsidR="006E6284">
        <w:rPr>
          <w:rStyle w:val="3"/>
          <w:sz w:val="24"/>
          <w:szCs w:val="24"/>
        </w:rPr>
        <w:t xml:space="preserve">сельского поселения  </w:t>
      </w:r>
      <w:r w:rsidR="006E6284">
        <w:rPr>
          <w:rStyle w:val="3"/>
          <w:sz w:val="24"/>
          <w:szCs w:val="24"/>
          <w:lang w:val="ba-RU"/>
        </w:rPr>
        <w:t xml:space="preserve">Акъюловский </w:t>
      </w:r>
      <w:r>
        <w:rPr>
          <w:rStyle w:val="3"/>
          <w:sz w:val="24"/>
          <w:szCs w:val="24"/>
        </w:rPr>
        <w:t xml:space="preserve">сельсовет </w:t>
      </w:r>
      <w:r>
        <w:rPr>
          <w:rStyle w:val="4"/>
          <w:sz w:val="24"/>
          <w:szCs w:val="24"/>
        </w:rPr>
        <w:t xml:space="preserve">муниципального района </w:t>
      </w:r>
      <w:proofErr w:type="spellStart"/>
      <w:r>
        <w:rPr>
          <w:rStyle w:val="4"/>
          <w:sz w:val="24"/>
          <w:szCs w:val="24"/>
        </w:rPr>
        <w:t>Хайбуллинский</w:t>
      </w:r>
      <w:proofErr w:type="spellEnd"/>
      <w:r>
        <w:rPr>
          <w:rStyle w:val="4"/>
          <w:sz w:val="24"/>
          <w:szCs w:val="24"/>
        </w:rPr>
        <w:t xml:space="preserve"> район Республики Башкортостан</w:t>
      </w:r>
    </w:p>
    <w:p w:rsidR="00FE4E41" w:rsidRPr="006E6284" w:rsidRDefault="006E6284" w:rsidP="006E6284">
      <w:pPr>
        <w:pStyle w:val="40"/>
        <w:shd w:val="clear" w:color="auto" w:fill="auto"/>
        <w:tabs>
          <w:tab w:val="left" w:pos="9923"/>
        </w:tabs>
        <w:spacing w:after="502" w:line="280" w:lineRule="exact"/>
        <w:ind w:left="6379" w:right="56"/>
        <w:rPr>
          <w:sz w:val="24"/>
          <w:szCs w:val="24"/>
          <w:shd w:val="clear" w:color="auto" w:fill="FFFFFF"/>
          <w:lang w:val="ba-RU"/>
        </w:rPr>
      </w:pPr>
      <w:r>
        <w:rPr>
          <w:rStyle w:val="4"/>
          <w:sz w:val="24"/>
          <w:szCs w:val="24"/>
        </w:rPr>
        <w:t>№</w:t>
      </w:r>
      <w:r>
        <w:rPr>
          <w:rStyle w:val="4"/>
          <w:sz w:val="24"/>
          <w:szCs w:val="24"/>
          <w:lang w:val="ba-RU"/>
        </w:rPr>
        <w:t>25</w:t>
      </w:r>
      <w:r w:rsidR="00FE4E41">
        <w:rPr>
          <w:rStyle w:val="4"/>
          <w:sz w:val="24"/>
          <w:szCs w:val="24"/>
        </w:rPr>
        <w:t xml:space="preserve"> от  01 февраля  2019 год</w:t>
      </w:r>
    </w:p>
    <w:p w:rsidR="00FE4E41" w:rsidRDefault="00FE4E41" w:rsidP="00FE4E41">
      <w:pPr>
        <w:pStyle w:val="10"/>
        <w:keepNext/>
        <w:keepLines/>
        <w:shd w:val="clear" w:color="auto" w:fill="auto"/>
        <w:spacing w:before="0" w:after="304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1"/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Порядок формирования и ведения перечня муниципальных услуг (функций</w:t>
      </w:r>
      <w:proofErr w:type="gramStart"/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Style w:val="3"/>
          <w:b w:val="0"/>
          <w:sz w:val="24"/>
          <w:szCs w:val="24"/>
        </w:rPr>
        <w:t>с</w:t>
      </w:r>
      <w:proofErr w:type="gramEnd"/>
      <w:r>
        <w:rPr>
          <w:rStyle w:val="3"/>
          <w:b w:val="0"/>
          <w:sz w:val="24"/>
          <w:szCs w:val="24"/>
        </w:rPr>
        <w:t>ельского поселения</w:t>
      </w:r>
      <w:r w:rsidR="006E6284">
        <w:rPr>
          <w:rStyle w:val="3"/>
          <w:b w:val="0"/>
          <w:sz w:val="24"/>
          <w:szCs w:val="24"/>
          <w:lang w:val="ba-RU"/>
        </w:rPr>
        <w:t xml:space="preserve"> Акъюловский </w:t>
      </w:r>
      <w:r>
        <w:rPr>
          <w:rStyle w:val="3"/>
          <w:b w:val="0"/>
          <w:sz w:val="24"/>
          <w:szCs w:val="24"/>
        </w:rPr>
        <w:t xml:space="preserve">  сельсовет</w:t>
      </w:r>
      <w:r>
        <w:rPr>
          <w:rStyle w:val="3"/>
          <w:sz w:val="24"/>
          <w:szCs w:val="24"/>
        </w:rPr>
        <w:t xml:space="preserve"> 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Хайбуллинский</w:t>
      </w:r>
      <w:proofErr w:type="spellEnd"/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  <w:bookmarkEnd w:id="3"/>
    </w:p>
    <w:p w:rsidR="00FE4E41" w:rsidRDefault="00FE4E41" w:rsidP="00FE4E41">
      <w:pPr>
        <w:pStyle w:val="a3"/>
        <w:widowControl w:val="0"/>
        <w:numPr>
          <w:ilvl w:val="0"/>
          <w:numId w:val="2"/>
        </w:numPr>
        <w:tabs>
          <w:tab w:val="left" w:pos="1134"/>
        </w:tabs>
        <w:overflowPunct/>
        <w:autoSpaceDE/>
        <w:adjustRightInd/>
        <w:spacing w:line="370" w:lineRule="exact"/>
        <w:ind w:left="20" w:right="40" w:firstLine="700"/>
        <w:jc w:val="both"/>
        <w:rPr>
          <w:rFonts w:ascii="Times New Roman" w:hAnsi="Times New Roman"/>
          <w:sz w:val="24"/>
          <w:szCs w:val="24"/>
        </w:rPr>
      </w:pPr>
      <w:r>
        <w:rPr>
          <w:rStyle w:val="3"/>
        </w:rPr>
        <w:t>Настоящий Порядок определяет правила формирования и ведения Перечня муниципальных услуг (функций</w:t>
      </w:r>
      <w:proofErr w:type="gramStart"/>
      <w:r>
        <w:rPr>
          <w:rStyle w:val="3"/>
        </w:rPr>
        <w:t>)с</w:t>
      </w:r>
      <w:proofErr w:type="gramEnd"/>
      <w:r>
        <w:rPr>
          <w:rStyle w:val="3"/>
        </w:rPr>
        <w:t xml:space="preserve">ельского поселения </w:t>
      </w:r>
      <w:r w:rsidR="006E6284" w:rsidRPr="006E6284">
        <w:rPr>
          <w:rStyle w:val="3"/>
          <w:lang w:val="ba-RU"/>
        </w:rPr>
        <w:t>Акъюловский</w:t>
      </w:r>
      <w:r>
        <w:rPr>
          <w:rStyle w:val="3"/>
        </w:rPr>
        <w:t xml:space="preserve"> сельсовет муниципального района </w:t>
      </w:r>
      <w:proofErr w:type="spellStart"/>
      <w:r>
        <w:rPr>
          <w:rStyle w:val="3"/>
        </w:rPr>
        <w:t>Хайбуллинский</w:t>
      </w:r>
      <w:proofErr w:type="spellEnd"/>
      <w:r>
        <w:rPr>
          <w:rStyle w:val="3"/>
        </w:rPr>
        <w:t xml:space="preserve"> район Республики Башкортостан.</w:t>
      </w:r>
    </w:p>
    <w:p w:rsidR="00FE4E41" w:rsidRDefault="00FE4E41" w:rsidP="00FE4E41">
      <w:pPr>
        <w:pStyle w:val="a3"/>
        <w:widowControl w:val="0"/>
        <w:numPr>
          <w:ilvl w:val="0"/>
          <w:numId w:val="2"/>
        </w:numPr>
        <w:tabs>
          <w:tab w:val="left" w:pos="1124"/>
        </w:tabs>
        <w:overflowPunct/>
        <w:autoSpaceDE/>
        <w:adjustRightInd/>
        <w:spacing w:line="370" w:lineRule="exact"/>
        <w:ind w:left="20" w:right="40" w:firstLine="700"/>
        <w:jc w:val="both"/>
      </w:pPr>
      <w:r>
        <w:rPr>
          <w:rStyle w:val="3"/>
        </w:rPr>
        <w:t xml:space="preserve">Перечень муниципальных услуг (функций) сельского поселения </w:t>
      </w:r>
      <w:r w:rsidR="006E6284" w:rsidRPr="006E6284">
        <w:rPr>
          <w:rStyle w:val="3"/>
          <w:lang w:val="ba-RU"/>
        </w:rPr>
        <w:t>Акъюловский</w:t>
      </w:r>
      <w:r w:rsidR="006E6284">
        <w:rPr>
          <w:rStyle w:val="3"/>
        </w:rPr>
        <w:t xml:space="preserve"> </w:t>
      </w:r>
      <w:r>
        <w:rPr>
          <w:rStyle w:val="3"/>
        </w:rPr>
        <w:t xml:space="preserve">сельсовет муниципального района </w:t>
      </w:r>
      <w:proofErr w:type="spellStart"/>
      <w:r>
        <w:rPr>
          <w:rStyle w:val="3"/>
        </w:rPr>
        <w:t>Хайбуллинский</w:t>
      </w:r>
      <w:proofErr w:type="spellEnd"/>
      <w:r>
        <w:rPr>
          <w:rStyle w:val="3"/>
        </w:rPr>
        <w:t xml:space="preserve"> район Республики Башкортостан (далее - Перечень) представляет собой систематизированный свод сведений о:</w:t>
      </w:r>
    </w:p>
    <w:p w:rsidR="00FE4E41" w:rsidRDefault="00FE4E41" w:rsidP="00FE4E41">
      <w:pPr>
        <w:pStyle w:val="a3"/>
        <w:spacing w:line="370" w:lineRule="exact"/>
        <w:ind w:left="20" w:right="40" w:firstLine="700"/>
        <w:jc w:val="both"/>
      </w:pPr>
      <w:proofErr w:type="gramStart"/>
      <w:r>
        <w:rPr>
          <w:rStyle w:val="3"/>
        </w:rPr>
        <w:t xml:space="preserve">- муниципальных услугах (функциях), предоставляемых Администрацией сельского поселения </w:t>
      </w:r>
      <w:r w:rsidR="006E6284" w:rsidRPr="006E6284">
        <w:rPr>
          <w:rStyle w:val="3"/>
          <w:lang w:val="ba-RU"/>
        </w:rPr>
        <w:t>Акъюловский</w:t>
      </w:r>
      <w:r w:rsidR="006E6284">
        <w:rPr>
          <w:rStyle w:val="3"/>
        </w:rPr>
        <w:t xml:space="preserve"> </w:t>
      </w:r>
      <w:r>
        <w:rPr>
          <w:rStyle w:val="3"/>
        </w:rPr>
        <w:t>сельсовет по запросам заявителей, на которые распространяется действие Федерального закона от 27.07.2010 № 210-ФЗ «Об организации предоставления государственных и муниципальных услуг» (далее - Федеральный закон);</w:t>
      </w:r>
      <w:proofErr w:type="gramEnd"/>
    </w:p>
    <w:p w:rsidR="00FE4E41" w:rsidRDefault="00FE4E41" w:rsidP="00FE4E41">
      <w:pPr>
        <w:pStyle w:val="a3"/>
        <w:tabs>
          <w:tab w:val="left" w:pos="7119"/>
        </w:tabs>
        <w:spacing w:line="370" w:lineRule="exact"/>
        <w:ind w:left="20" w:right="40" w:firstLine="700"/>
        <w:jc w:val="both"/>
      </w:pPr>
      <w:proofErr w:type="gramStart"/>
      <w:r>
        <w:rPr>
          <w:rStyle w:val="3"/>
        </w:rPr>
        <w:t xml:space="preserve">- контрольных функциях уполномоченных  Администрацией сельского поселения </w:t>
      </w:r>
      <w:r w:rsidR="006E6284" w:rsidRPr="006E6284">
        <w:rPr>
          <w:rStyle w:val="3"/>
          <w:lang w:val="ba-RU"/>
        </w:rPr>
        <w:t>Акъюловский</w:t>
      </w:r>
      <w:r w:rsidR="006E6284">
        <w:rPr>
          <w:rStyle w:val="3"/>
        </w:rPr>
        <w:t xml:space="preserve"> </w:t>
      </w:r>
      <w:r>
        <w:rPr>
          <w:rStyle w:val="3"/>
        </w:rPr>
        <w:t xml:space="preserve">сельсовет муниципального района </w:t>
      </w:r>
      <w:proofErr w:type="spellStart"/>
      <w:r>
        <w:rPr>
          <w:rStyle w:val="3"/>
        </w:rPr>
        <w:t>Хайбуллинский</w:t>
      </w:r>
      <w:proofErr w:type="spellEnd"/>
      <w:r>
        <w:rPr>
          <w:rStyle w:val="3"/>
        </w:rPr>
        <w:t xml:space="preserve"> район Республики Башкортостан, направленных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обязательных требований, установленных законодательством Российской Федерации, Республики Башкортостан, муниципального района </w:t>
      </w:r>
      <w:proofErr w:type="spellStart"/>
      <w:r>
        <w:rPr>
          <w:rStyle w:val="3"/>
        </w:rPr>
        <w:t>Хайбуллинский</w:t>
      </w:r>
      <w:proofErr w:type="spellEnd"/>
      <w:r>
        <w:rPr>
          <w:rStyle w:val="3"/>
        </w:rPr>
        <w:t xml:space="preserve"> район Республики Башкортостан, на которые полностью или частично распространяется действие Федерального закона от 26.12.2008 №294-ФЗ</w:t>
      </w:r>
      <w:proofErr w:type="gramEnd"/>
      <w:r>
        <w:rPr>
          <w:rStyle w:val="3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и иных законодательных актов Российской Федерации, Республики Башкортостан, сельского поселения </w:t>
      </w:r>
      <w:r w:rsidR="006E6284" w:rsidRPr="006E6284">
        <w:rPr>
          <w:rStyle w:val="3"/>
          <w:lang w:val="ba-RU"/>
        </w:rPr>
        <w:t>Акъюловский</w:t>
      </w:r>
      <w:r w:rsidR="006E6284">
        <w:rPr>
          <w:rStyle w:val="3"/>
        </w:rPr>
        <w:t xml:space="preserve"> </w:t>
      </w:r>
      <w:r w:rsidR="006E6284">
        <w:rPr>
          <w:rStyle w:val="3"/>
          <w:lang w:val="ba-RU"/>
        </w:rPr>
        <w:t>с</w:t>
      </w:r>
      <w:proofErr w:type="spellStart"/>
      <w:r>
        <w:rPr>
          <w:rStyle w:val="3"/>
        </w:rPr>
        <w:t>ельсовет</w:t>
      </w:r>
      <w:proofErr w:type="spellEnd"/>
      <w:r>
        <w:rPr>
          <w:rStyle w:val="3"/>
        </w:rPr>
        <w:t xml:space="preserve"> муниципального района </w:t>
      </w:r>
      <w:proofErr w:type="spellStart"/>
      <w:r>
        <w:rPr>
          <w:rStyle w:val="3"/>
        </w:rPr>
        <w:t>Хайбуллинский</w:t>
      </w:r>
      <w:proofErr w:type="spellEnd"/>
      <w:r>
        <w:rPr>
          <w:rStyle w:val="3"/>
        </w:rPr>
        <w:t xml:space="preserve"> район Республики Башкортостан, устанавливающих порядок осуществления муниципального контроля в соответствующих сферах деятельности.</w:t>
      </w:r>
      <w:r>
        <w:rPr>
          <w:rStyle w:val="3"/>
        </w:rPr>
        <w:tab/>
      </w:r>
    </w:p>
    <w:p w:rsidR="00FE4E41" w:rsidRDefault="00FE4E41" w:rsidP="00FE4E41">
      <w:pPr>
        <w:pStyle w:val="a3"/>
        <w:spacing w:line="370" w:lineRule="exact"/>
        <w:ind w:left="20" w:firstLine="560"/>
        <w:jc w:val="both"/>
      </w:pPr>
      <w:r>
        <w:rPr>
          <w:rStyle w:val="3"/>
        </w:rPr>
        <w:t>В Перечень не должны включаться сведения:</w:t>
      </w:r>
    </w:p>
    <w:p w:rsidR="00FE4E41" w:rsidRDefault="00FE4E41" w:rsidP="00FE4E41">
      <w:pPr>
        <w:pStyle w:val="a3"/>
        <w:spacing w:line="370" w:lineRule="exact"/>
        <w:ind w:left="20" w:right="20" w:firstLine="580"/>
        <w:jc w:val="both"/>
      </w:pPr>
      <w:r>
        <w:rPr>
          <w:rStyle w:val="3"/>
        </w:rPr>
        <w:lastRenderedPageBreak/>
        <w:t xml:space="preserve">- об услугах, необходимых и обязательных для предоставления сельским поселением </w:t>
      </w:r>
      <w:r w:rsidR="006E6284" w:rsidRPr="006E6284">
        <w:rPr>
          <w:rStyle w:val="3"/>
          <w:lang w:val="ba-RU"/>
        </w:rPr>
        <w:t>Акъюловский</w:t>
      </w:r>
      <w:r w:rsidR="006E6284">
        <w:rPr>
          <w:rStyle w:val="3"/>
        </w:rPr>
        <w:t xml:space="preserve"> </w:t>
      </w:r>
      <w:r>
        <w:rPr>
          <w:rStyle w:val="3"/>
        </w:rPr>
        <w:t xml:space="preserve">сельсовет муниципального района </w:t>
      </w:r>
      <w:proofErr w:type="spellStart"/>
      <w:r>
        <w:rPr>
          <w:rStyle w:val="3"/>
        </w:rPr>
        <w:t>Хайбуллинский</w:t>
      </w:r>
      <w:proofErr w:type="spellEnd"/>
      <w:r>
        <w:rPr>
          <w:rStyle w:val="3"/>
        </w:rPr>
        <w:t xml:space="preserve"> район Республики Башкортостан муниципальных услуг в соответствии со статьей 9 Федерального закона;</w:t>
      </w:r>
    </w:p>
    <w:p w:rsidR="00FE4E41" w:rsidRDefault="00FE4E41" w:rsidP="00FE4E41">
      <w:pPr>
        <w:pStyle w:val="a3"/>
        <w:spacing w:line="370" w:lineRule="exact"/>
        <w:ind w:left="20" w:right="20" w:firstLine="680"/>
        <w:jc w:val="both"/>
      </w:pPr>
      <w:r>
        <w:rPr>
          <w:rStyle w:val="3"/>
        </w:rPr>
        <w:t>- об услугах, о</w:t>
      </w:r>
      <w:r w:rsidR="006E6284">
        <w:rPr>
          <w:rStyle w:val="3"/>
        </w:rPr>
        <w:t xml:space="preserve">казываемых сельским поселением </w:t>
      </w:r>
      <w:r w:rsidR="006E6284" w:rsidRPr="006E6284">
        <w:rPr>
          <w:rStyle w:val="3"/>
          <w:lang w:val="ba-RU"/>
        </w:rPr>
        <w:t xml:space="preserve"> Акъюловский</w:t>
      </w:r>
      <w:r w:rsidR="006E6284">
        <w:rPr>
          <w:rStyle w:val="3"/>
        </w:rPr>
        <w:t xml:space="preserve"> сельсовет</w:t>
      </w:r>
      <w:r>
        <w:rPr>
          <w:rStyle w:val="3"/>
        </w:rPr>
        <w:t>, в которых размещается муниципальное задание в соответствии с бюджетным законодательством Российской Федерации, за исключением услуг учреждений и организаций, указанных в пункте 3 статьи 1 Федерального закона;</w:t>
      </w:r>
    </w:p>
    <w:p w:rsidR="00FE4E41" w:rsidRDefault="00FE4E41" w:rsidP="00FE4E41">
      <w:pPr>
        <w:pStyle w:val="a3"/>
        <w:spacing w:line="370" w:lineRule="exact"/>
        <w:ind w:left="20" w:right="20" w:firstLine="580"/>
        <w:jc w:val="both"/>
      </w:pPr>
      <w:r>
        <w:rPr>
          <w:rStyle w:val="3"/>
        </w:rPr>
        <w:t>- о полномочиях по контролю, при реализации которых не осуществляется взаимодействие органов, уполномоченных на осуществление муниципального контроля, и юридических лиц,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контроля.</w:t>
      </w:r>
    </w:p>
    <w:p w:rsidR="00FE4E41" w:rsidRDefault="00FE4E41" w:rsidP="00FE4E41">
      <w:pPr>
        <w:pStyle w:val="a3"/>
        <w:spacing w:line="370" w:lineRule="exact"/>
        <w:ind w:left="20" w:right="20" w:firstLine="580"/>
        <w:jc w:val="both"/>
      </w:pPr>
      <w:r>
        <w:rPr>
          <w:rStyle w:val="3"/>
        </w:rPr>
        <w:t>Формирование Перечня обеспечит учет количества муниципальных услуг, а также доступность и открытость сведений о муниципальных услугах (функциях</w:t>
      </w:r>
      <w:proofErr w:type="gramStart"/>
      <w:r>
        <w:rPr>
          <w:rStyle w:val="3"/>
        </w:rPr>
        <w:t>)с</w:t>
      </w:r>
      <w:proofErr w:type="gramEnd"/>
      <w:r>
        <w:rPr>
          <w:rStyle w:val="3"/>
        </w:rPr>
        <w:t xml:space="preserve">ельского поселения </w:t>
      </w:r>
      <w:r w:rsidR="006E6284" w:rsidRPr="006E6284">
        <w:rPr>
          <w:rStyle w:val="3"/>
          <w:lang w:val="ba-RU"/>
        </w:rPr>
        <w:t>Акъюловский</w:t>
      </w:r>
      <w:r w:rsidR="006E6284">
        <w:rPr>
          <w:rStyle w:val="3"/>
        </w:rPr>
        <w:t xml:space="preserve"> </w:t>
      </w:r>
      <w:r>
        <w:rPr>
          <w:rStyle w:val="3"/>
        </w:rPr>
        <w:t xml:space="preserve">сельсовет муниципального района </w:t>
      </w:r>
      <w:proofErr w:type="spellStart"/>
      <w:r>
        <w:rPr>
          <w:rStyle w:val="3"/>
        </w:rPr>
        <w:t>Хайбуллинский</w:t>
      </w:r>
      <w:proofErr w:type="spellEnd"/>
      <w:r>
        <w:rPr>
          <w:rStyle w:val="3"/>
        </w:rPr>
        <w:t xml:space="preserve"> район Республики Башкортостан.</w:t>
      </w:r>
    </w:p>
    <w:p w:rsidR="00FE4E41" w:rsidRDefault="00FE4E41" w:rsidP="00FE4E41">
      <w:pPr>
        <w:pStyle w:val="a3"/>
        <w:widowControl w:val="0"/>
        <w:numPr>
          <w:ilvl w:val="0"/>
          <w:numId w:val="2"/>
        </w:numPr>
        <w:tabs>
          <w:tab w:val="left" w:pos="1052"/>
        </w:tabs>
        <w:overflowPunct/>
        <w:autoSpaceDE/>
        <w:adjustRightInd/>
        <w:spacing w:line="370" w:lineRule="exact"/>
        <w:ind w:left="20" w:right="20" w:firstLine="580"/>
        <w:jc w:val="both"/>
      </w:pPr>
      <w:r>
        <w:rPr>
          <w:rStyle w:val="3"/>
        </w:rPr>
        <w:t xml:space="preserve">Данные Перечня используются при разработке проекта бюджета сельского поселения </w:t>
      </w:r>
      <w:r w:rsidR="006E6284" w:rsidRPr="006E6284">
        <w:rPr>
          <w:rStyle w:val="3"/>
          <w:lang w:val="ba-RU"/>
        </w:rPr>
        <w:t>Акъюловский</w:t>
      </w:r>
      <w:r w:rsidR="006E6284">
        <w:rPr>
          <w:rStyle w:val="3"/>
        </w:rPr>
        <w:t xml:space="preserve"> </w:t>
      </w:r>
      <w:r>
        <w:rPr>
          <w:rStyle w:val="3"/>
        </w:rPr>
        <w:t xml:space="preserve">сельсовет муниципального района </w:t>
      </w:r>
      <w:proofErr w:type="spellStart"/>
      <w:r>
        <w:rPr>
          <w:rStyle w:val="3"/>
        </w:rPr>
        <w:t>Хайбуллинский</w:t>
      </w:r>
      <w:proofErr w:type="spellEnd"/>
      <w:r>
        <w:rPr>
          <w:rStyle w:val="3"/>
        </w:rPr>
        <w:t xml:space="preserve"> район Республики Башкортостан на очередной финансовый год (на очередной финансовый год и плановый период), а также при формировании муниципальных программ.</w:t>
      </w:r>
    </w:p>
    <w:p w:rsidR="00FE4E41" w:rsidRDefault="00FE4E41" w:rsidP="00FE4E41">
      <w:pPr>
        <w:pStyle w:val="a3"/>
        <w:widowControl w:val="0"/>
        <w:numPr>
          <w:ilvl w:val="0"/>
          <w:numId w:val="2"/>
        </w:numPr>
        <w:tabs>
          <w:tab w:val="left" w:pos="994"/>
        </w:tabs>
        <w:overflowPunct/>
        <w:autoSpaceDE/>
        <w:adjustRightInd/>
        <w:spacing w:line="370" w:lineRule="exact"/>
        <w:ind w:left="20" w:right="20" w:firstLine="580"/>
        <w:jc w:val="both"/>
      </w:pPr>
      <w:r>
        <w:rPr>
          <w:rStyle w:val="3"/>
        </w:rPr>
        <w:t xml:space="preserve">Формирование и ведение Перечня осуществляется в соответствии с нормативными правовыми актами Российской Федерации, Республики Башкортостан и сельского поселения </w:t>
      </w:r>
      <w:r w:rsidR="006E6284" w:rsidRPr="006E6284">
        <w:rPr>
          <w:rStyle w:val="3"/>
          <w:lang w:val="ba-RU"/>
        </w:rPr>
        <w:t>Акъюловский</w:t>
      </w:r>
      <w:r w:rsidR="006E6284">
        <w:rPr>
          <w:rStyle w:val="3"/>
        </w:rPr>
        <w:t xml:space="preserve"> </w:t>
      </w:r>
      <w:r>
        <w:rPr>
          <w:rStyle w:val="3"/>
        </w:rPr>
        <w:t xml:space="preserve">сельсовет муниципального района </w:t>
      </w:r>
      <w:proofErr w:type="spellStart"/>
      <w:r>
        <w:rPr>
          <w:rStyle w:val="3"/>
        </w:rPr>
        <w:t>Хайбуллинский</w:t>
      </w:r>
      <w:proofErr w:type="spellEnd"/>
      <w:r>
        <w:rPr>
          <w:rStyle w:val="3"/>
        </w:rPr>
        <w:t xml:space="preserve"> район Республики Башкортостан, регулирующими предоставление муниципальных услуг (функций</w:t>
      </w:r>
      <w:proofErr w:type="gramStart"/>
      <w:r>
        <w:rPr>
          <w:rStyle w:val="3"/>
        </w:rPr>
        <w:t>)и</w:t>
      </w:r>
      <w:proofErr w:type="gramEnd"/>
      <w:r>
        <w:rPr>
          <w:rStyle w:val="3"/>
        </w:rPr>
        <w:t xml:space="preserve"> настоящим Порядком.</w:t>
      </w:r>
    </w:p>
    <w:p w:rsidR="00FE4E41" w:rsidRDefault="00FE4E41" w:rsidP="00FE4E41">
      <w:pPr>
        <w:pStyle w:val="a3"/>
        <w:widowControl w:val="0"/>
        <w:numPr>
          <w:ilvl w:val="0"/>
          <w:numId w:val="2"/>
        </w:numPr>
        <w:tabs>
          <w:tab w:val="left" w:pos="913"/>
        </w:tabs>
        <w:overflowPunct/>
        <w:autoSpaceDE/>
        <w:adjustRightInd/>
        <w:spacing w:line="370" w:lineRule="exact"/>
        <w:ind w:left="20" w:right="20" w:firstLine="580"/>
        <w:jc w:val="both"/>
      </w:pPr>
      <w:r>
        <w:rPr>
          <w:rStyle w:val="3"/>
        </w:rPr>
        <w:t xml:space="preserve">Перечень утверждается постановлением Администрации сельского поселения </w:t>
      </w:r>
      <w:r w:rsidR="006E6284" w:rsidRPr="006E6284">
        <w:rPr>
          <w:rStyle w:val="3"/>
          <w:lang w:val="ba-RU"/>
        </w:rPr>
        <w:t>Акъюловский</w:t>
      </w:r>
      <w:r w:rsidR="006E6284">
        <w:rPr>
          <w:rStyle w:val="3"/>
        </w:rPr>
        <w:t xml:space="preserve"> </w:t>
      </w:r>
      <w:r>
        <w:rPr>
          <w:rStyle w:val="3"/>
        </w:rPr>
        <w:t xml:space="preserve">сельсовет муниципального района </w:t>
      </w:r>
      <w:proofErr w:type="spellStart"/>
      <w:r>
        <w:rPr>
          <w:rStyle w:val="3"/>
        </w:rPr>
        <w:t>Хайбуллинский</w:t>
      </w:r>
      <w:proofErr w:type="spellEnd"/>
      <w:r>
        <w:rPr>
          <w:rStyle w:val="3"/>
        </w:rPr>
        <w:t xml:space="preserve"> район Республики Башкортостан.</w:t>
      </w:r>
    </w:p>
    <w:p w:rsidR="00FE4E41" w:rsidRDefault="00FE4E41" w:rsidP="00FE4E41">
      <w:pPr>
        <w:pStyle w:val="a3"/>
        <w:widowControl w:val="0"/>
        <w:numPr>
          <w:ilvl w:val="0"/>
          <w:numId w:val="2"/>
        </w:numPr>
        <w:tabs>
          <w:tab w:val="left" w:pos="884"/>
        </w:tabs>
        <w:overflowPunct/>
        <w:autoSpaceDE/>
        <w:adjustRightInd/>
        <w:spacing w:line="370" w:lineRule="exact"/>
        <w:ind w:left="20" w:right="20" w:firstLine="580"/>
        <w:jc w:val="both"/>
      </w:pPr>
      <w:r>
        <w:rPr>
          <w:rStyle w:val="3"/>
        </w:rPr>
        <w:t xml:space="preserve">Администрация сельского поселения </w:t>
      </w:r>
      <w:r w:rsidR="006E6284" w:rsidRPr="006E6284">
        <w:rPr>
          <w:rStyle w:val="3"/>
          <w:lang w:val="ba-RU"/>
        </w:rPr>
        <w:t>Акъюловский</w:t>
      </w:r>
      <w:r w:rsidR="006E6284">
        <w:rPr>
          <w:rStyle w:val="3"/>
        </w:rPr>
        <w:t xml:space="preserve"> </w:t>
      </w:r>
      <w:r>
        <w:rPr>
          <w:rStyle w:val="3"/>
        </w:rPr>
        <w:t xml:space="preserve">сельсовет муниципального района </w:t>
      </w:r>
      <w:proofErr w:type="spellStart"/>
      <w:r>
        <w:rPr>
          <w:rStyle w:val="3"/>
        </w:rPr>
        <w:t>Хайбуллинский</w:t>
      </w:r>
      <w:proofErr w:type="spellEnd"/>
      <w:r>
        <w:rPr>
          <w:rStyle w:val="3"/>
        </w:rPr>
        <w:t xml:space="preserve"> район Республики Башкортостан формирует Перечень по форме согласно приложению к настоящему Порядку, готовит проект постановления Администрации сельского поселения  </w:t>
      </w:r>
      <w:r w:rsidR="006E6284" w:rsidRPr="006E6284">
        <w:rPr>
          <w:rStyle w:val="3"/>
          <w:lang w:val="ba-RU"/>
        </w:rPr>
        <w:t>Акъюловский</w:t>
      </w:r>
      <w:r w:rsidR="006E6284">
        <w:rPr>
          <w:rStyle w:val="3"/>
        </w:rPr>
        <w:t xml:space="preserve"> </w:t>
      </w:r>
      <w:r>
        <w:rPr>
          <w:rStyle w:val="3"/>
        </w:rPr>
        <w:t xml:space="preserve">сельсовет муниципального района </w:t>
      </w:r>
      <w:proofErr w:type="spellStart"/>
      <w:r>
        <w:rPr>
          <w:rStyle w:val="3"/>
        </w:rPr>
        <w:t>Хайбуллинский</w:t>
      </w:r>
      <w:proofErr w:type="spellEnd"/>
      <w:r>
        <w:rPr>
          <w:rStyle w:val="3"/>
        </w:rPr>
        <w:t xml:space="preserve"> район Республики Башкортостан об утверждении либо внесения изменений в Перечень муниципальных услуг (функций</w:t>
      </w:r>
      <w:proofErr w:type="gramStart"/>
      <w:r>
        <w:rPr>
          <w:rStyle w:val="3"/>
        </w:rPr>
        <w:t>)с</w:t>
      </w:r>
      <w:proofErr w:type="gramEnd"/>
      <w:r>
        <w:rPr>
          <w:rStyle w:val="3"/>
        </w:rPr>
        <w:t xml:space="preserve">ельского поселения </w:t>
      </w:r>
      <w:r w:rsidR="006E6284" w:rsidRPr="006E6284">
        <w:rPr>
          <w:rStyle w:val="3"/>
          <w:lang w:val="ba-RU"/>
        </w:rPr>
        <w:t>Акъюловский</w:t>
      </w:r>
      <w:r w:rsidR="006E6284">
        <w:rPr>
          <w:rStyle w:val="3"/>
        </w:rPr>
        <w:t xml:space="preserve"> </w:t>
      </w:r>
      <w:r>
        <w:rPr>
          <w:rStyle w:val="3"/>
        </w:rPr>
        <w:t xml:space="preserve">сельсовет муниципального района </w:t>
      </w:r>
      <w:proofErr w:type="spellStart"/>
      <w:r>
        <w:rPr>
          <w:rStyle w:val="3"/>
        </w:rPr>
        <w:t>Хайбуллинский</w:t>
      </w:r>
      <w:proofErr w:type="spellEnd"/>
      <w:r>
        <w:rPr>
          <w:rStyle w:val="3"/>
        </w:rPr>
        <w:t xml:space="preserve"> район Республики Башкортостан.</w:t>
      </w:r>
    </w:p>
    <w:p w:rsidR="00FE4E41" w:rsidRDefault="00FE4E41" w:rsidP="00FE4E41">
      <w:pPr>
        <w:pStyle w:val="a3"/>
        <w:widowControl w:val="0"/>
        <w:numPr>
          <w:ilvl w:val="0"/>
          <w:numId w:val="2"/>
        </w:numPr>
        <w:tabs>
          <w:tab w:val="left" w:pos="898"/>
        </w:tabs>
        <w:overflowPunct/>
        <w:autoSpaceDE/>
        <w:adjustRightInd/>
        <w:spacing w:line="370" w:lineRule="exact"/>
        <w:ind w:left="20" w:right="20" w:firstLine="580"/>
        <w:jc w:val="both"/>
        <w:rPr>
          <w:rStyle w:val="3"/>
        </w:rPr>
      </w:pPr>
      <w:r>
        <w:rPr>
          <w:rStyle w:val="3"/>
        </w:rPr>
        <w:t>Ведение Перечня осуществляется на бумажном и электронном носителе, содержащиеся в Перечне сведения являются открытыми и общедоступными.</w:t>
      </w:r>
    </w:p>
    <w:p w:rsidR="00FE4E41" w:rsidRDefault="00FE4E41" w:rsidP="00FE4E41">
      <w:pPr>
        <w:pStyle w:val="a3"/>
        <w:widowControl w:val="0"/>
        <w:numPr>
          <w:ilvl w:val="0"/>
          <w:numId w:val="2"/>
        </w:numPr>
        <w:tabs>
          <w:tab w:val="left" w:pos="898"/>
        </w:tabs>
        <w:overflowPunct/>
        <w:autoSpaceDE/>
        <w:adjustRightInd/>
        <w:spacing w:line="370" w:lineRule="exact"/>
        <w:ind w:left="20" w:right="20" w:firstLine="580"/>
        <w:jc w:val="both"/>
      </w:pPr>
      <w:r>
        <w:rPr>
          <w:rStyle w:val="3"/>
        </w:rPr>
        <w:t>Перечень</w:t>
      </w:r>
      <w:r>
        <w:rPr>
          <w:rStyle w:val="3"/>
        </w:rPr>
        <w:tab/>
        <w:t xml:space="preserve">должен содержать сгруппированные по сферам жизнедеятельности сельского поселения </w:t>
      </w:r>
      <w:r w:rsidR="006E6284">
        <w:rPr>
          <w:rStyle w:val="3"/>
          <w:lang w:val="ba-RU"/>
        </w:rPr>
        <w:t xml:space="preserve"> </w:t>
      </w:r>
      <w:r w:rsidR="006E6284" w:rsidRPr="006E6284">
        <w:rPr>
          <w:rStyle w:val="3"/>
          <w:lang w:val="ba-RU"/>
        </w:rPr>
        <w:t>Акъюловский</w:t>
      </w:r>
      <w:r w:rsidR="006E6284">
        <w:rPr>
          <w:rStyle w:val="3"/>
        </w:rPr>
        <w:t xml:space="preserve"> </w:t>
      </w:r>
      <w:r>
        <w:rPr>
          <w:rStyle w:val="3"/>
        </w:rPr>
        <w:t>сельсовет муниципального района следующие сведения о муниципальных услугах:</w:t>
      </w:r>
    </w:p>
    <w:p w:rsidR="00FE4E41" w:rsidRDefault="00FE4E41" w:rsidP="00FE4E41">
      <w:pPr>
        <w:pStyle w:val="a3"/>
        <w:widowControl w:val="0"/>
        <w:numPr>
          <w:ilvl w:val="0"/>
          <w:numId w:val="3"/>
        </w:numPr>
        <w:tabs>
          <w:tab w:val="left" w:pos="783"/>
        </w:tabs>
        <w:overflowPunct/>
        <w:autoSpaceDE/>
        <w:adjustRightInd/>
        <w:spacing w:line="370" w:lineRule="exact"/>
        <w:ind w:left="40" w:firstLine="580"/>
        <w:jc w:val="both"/>
      </w:pPr>
      <w:r>
        <w:rPr>
          <w:rStyle w:val="3"/>
        </w:rPr>
        <w:t>номер муниципальной услуги (функции);</w:t>
      </w:r>
    </w:p>
    <w:p w:rsidR="00FE4E41" w:rsidRDefault="00FE4E41" w:rsidP="00FE4E41">
      <w:pPr>
        <w:pStyle w:val="a3"/>
        <w:widowControl w:val="0"/>
        <w:numPr>
          <w:ilvl w:val="0"/>
          <w:numId w:val="3"/>
        </w:numPr>
        <w:tabs>
          <w:tab w:val="left" w:pos="783"/>
        </w:tabs>
        <w:overflowPunct/>
        <w:autoSpaceDE/>
        <w:adjustRightInd/>
        <w:spacing w:line="370" w:lineRule="exact"/>
        <w:ind w:left="40" w:firstLine="580"/>
        <w:jc w:val="both"/>
        <w:rPr>
          <w:rStyle w:val="3"/>
        </w:rPr>
      </w:pPr>
      <w:r>
        <w:rPr>
          <w:rStyle w:val="3"/>
        </w:rPr>
        <w:t>наименование муниципальной услуги (функции);</w:t>
      </w:r>
    </w:p>
    <w:p w:rsidR="00FE4E41" w:rsidRDefault="00FE4E41" w:rsidP="00FE4E41">
      <w:pPr>
        <w:pStyle w:val="a3"/>
        <w:widowControl w:val="0"/>
        <w:numPr>
          <w:ilvl w:val="0"/>
          <w:numId w:val="3"/>
        </w:numPr>
        <w:tabs>
          <w:tab w:val="left" w:pos="783"/>
        </w:tabs>
        <w:overflowPunct/>
        <w:autoSpaceDE/>
        <w:adjustRightInd/>
        <w:spacing w:line="370" w:lineRule="exact"/>
        <w:ind w:left="40" w:firstLine="580"/>
        <w:jc w:val="both"/>
      </w:pPr>
      <w:r>
        <w:t>идентификационный признак государственной услуги (функции);</w:t>
      </w:r>
    </w:p>
    <w:p w:rsidR="00FE4E41" w:rsidRDefault="00FE4E41" w:rsidP="00FE4E41">
      <w:pPr>
        <w:pStyle w:val="a3"/>
        <w:spacing w:line="370" w:lineRule="exact"/>
        <w:ind w:left="40" w:firstLine="580"/>
        <w:jc w:val="both"/>
        <w:rPr>
          <w:rStyle w:val="3"/>
        </w:rPr>
      </w:pPr>
      <w:r>
        <w:rPr>
          <w:rStyle w:val="3"/>
        </w:rPr>
        <w:lastRenderedPageBreak/>
        <w:t>-наименование и реквизиты нормативного правового акта, устанавливающего предоставление муниципальной услуги (функции), утверждающего регламент и (или) стандарт качества предоставления муниципальной услуги (функции) (при наличии утвержденных нормативных правовых актов);</w:t>
      </w:r>
    </w:p>
    <w:p w:rsidR="00FE4E41" w:rsidRDefault="00FE4E41" w:rsidP="00FE4E41">
      <w:pPr>
        <w:pStyle w:val="a3"/>
        <w:spacing w:line="370" w:lineRule="exact"/>
        <w:ind w:left="40" w:firstLine="580"/>
        <w:jc w:val="both"/>
      </w:pPr>
      <w:r>
        <w:rPr>
          <w:rStyle w:val="3"/>
        </w:rPr>
        <w:t>- показатели, характеризующие объем муниципальной услуги (функции) (в соответствующих единицах измерения);</w:t>
      </w:r>
    </w:p>
    <w:p w:rsidR="00FE4E41" w:rsidRDefault="00FE4E41" w:rsidP="00FE4E41">
      <w:pPr>
        <w:pStyle w:val="a3"/>
        <w:spacing w:line="370" w:lineRule="exact"/>
        <w:ind w:left="40" w:right="40" w:firstLine="580"/>
        <w:jc w:val="both"/>
        <w:rPr>
          <w:rStyle w:val="3"/>
        </w:rPr>
      </w:pPr>
      <w:r>
        <w:rPr>
          <w:rStyle w:val="3"/>
        </w:rPr>
        <w:t xml:space="preserve">-наименование  Администрации сельского поселения </w:t>
      </w:r>
      <w:r w:rsidR="006E6284" w:rsidRPr="006E6284">
        <w:rPr>
          <w:rStyle w:val="3"/>
          <w:lang w:val="ba-RU"/>
        </w:rPr>
        <w:t>Акъюловский</w:t>
      </w:r>
      <w:r w:rsidR="006E6284">
        <w:rPr>
          <w:rStyle w:val="3"/>
        </w:rPr>
        <w:t xml:space="preserve"> </w:t>
      </w:r>
      <w:r>
        <w:rPr>
          <w:rStyle w:val="3"/>
        </w:rPr>
        <w:t xml:space="preserve">сельсовет муниципального района </w:t>
      </w:r>
      <w:proofErr w:type="spellStart"/>
      <w:r>
        <w:rPr>
          <w:rStyle w:val="3"/>
        </w:rPr>
        <w:t>Хайбуллинский</w:t>
      </w:r>
      <w:proofErr w:type="spellEnd"/>
      <w:r>
        <w:rPr>
          <w:rStyle w:val="3"/>
        </w:rPr>
        <w:t xml:space="preserve"> район Республики Башкортостан, учреждений и организаций, которые предоставляют муниципальную услугу;</w:t>
      </w:r>
    </w:p>
    <w:p w:rsidR="00FE4E41" w:rsidRDefault="00FE4E41" w:rsidP="00FE4E41">
      <w:pPr>
        <w:pStyle w:val="a3"/>
        <w:spacing w:line="370" w:lineRule="exact"/>
        <w:ind w:left="40" w:right="40" w:firstLine="580"/>
        <w:jc w:val="both"/>
      </w:pPr>
      <w:r>
        <w:rPr>
          <w:rStyle w:val="3"/>
        </w:rPr>
        <w:t>- результат предоставления муниципальной услуги (функции), (для получателя)</w:t>
      </w:r>
    </w:p>
    <w:p w:rsidR="00FE4E41" w:rsidRDefault="00FE4E41" w:rsidP="00FE4E41">
      <w:pPr>
        <w:pStyle w:val="a3"/>
        <w:widowControl w:val="0"/>
        <w:numPr>
          <w:ilvl w:val="0"/>
          <w:numId w:val="3"/>
        </w:numPr>
        <w:tabs>
          <w:tab w:val="left" w:pos="783"/>
        </w:tabs>
        <w:overflowPunct/>
        <w:autoSpaceDE/>
        <w:adjustRightInd/>
        <w:spacing w:line="370" w:lineRule="exact"/>
        <w:ind w:left="40" w:firstLine="580"/>
        <w:jc w:val="both"/>
      </w:pPr>
      <w:r>
        <w:rPr>
          <w:rStyle w:val="3"/>
        </w:rPr>
        <w:t>категория получателей муниципальной услуги (функции);</w:t>
      </w:r>
    </w:p>
    <w:p w:rsidR="00FE4E41" w:rsidRDefault="00FE4E41" w:rsidP="00FE4E41">
      <w:pPr>
        <w:pStyle w:val="a3"/>
        <w:widowControl w:val="0"/>
        <w:numPr>
          <w:ilvl w:val="0"/>
          <w:numId w:val="3"/>
        </w:numPr>
        <w:tabs>
          <w:tab w:val="left" w:pos="778"/>
        </w:tabs>
        <w:overflowPunct/>
        <w:autoSpaceDE/>
        <w:adjustRightInd/>
        <w:spacing w:line="370" w:lineRule="exact"/>
        <w:ind w:left="40" w:firstLine="580"/>
        <w:jc w:val="both"/>
      </w:pPr>
      <w:r>
        <w:rPr>
          <w:rStyle w:val="3"/>
        </w:rPr>
        <w:t>категория платности муниципальной услуги (функции) (для получателя), наименование и реквизиты нормативного правового акта, определяющего оплату муниципальной услуги.</w:t>
      </w:r>
    </w:p>
    <w:p w:rsidR="00FE4E41" w:rsidRDefault="00FE4E41" w:rsidP="00FE4E41">
      <w:pPr>
        <w:pStyle w:val="a3"/>
        <w:widowControl w:val="0"/>
        <w:numPr>
          <w:ilvl w:val="0"/>
          <w:numId w:val="2"/>
        </w:numPr>
        <w:tabs>
          <w:tab w:val="left" w:pos="894"/>
        </w:tabs>
        <w:overflowPunct/>
        <w:autoSpaceDE/>
        <w:adjustRightInd/>
        <w:spacing w:line="370" w:lineRule="exact"/>
        <w:ind w:left="40" w:firstLine="580"/>
        <w:jc w:val="both"/>
      </w:pPr>
      <w:r>
        <w:rPr>
          <w:rStyle w:val="3"/>
        </w:rPr>
        <w:t>Ведение Перечня включает в себя следующие процедуры:</w:t>
      </w:r>
    </w:p>
    <w:p w:rsidR="00FE4E41" w:rsidRDefault="00FE4E41" w:rsidP="00FE4E41">
      <w:pPr>
        <w:pStyle w:val="a3"/>
        <w:spacing w:line="370" w:lineRule="exact"/>
        <w:ind w:left="40" w:firstLine="580"/>
        <w:jc w:val="both"/>
      </w:pPr>
      <w:r>
        <w:rPr>
          <w:rStyle w:val="3"/>
        </w:rPr>
        <w:t>- включение муниципальной услуги (функции) в Перечень;</w:t>
      </w:r>
    </w:p>
    <w:p w:rsidR="00FE4E41" w:rsidRDefault="00FE4E41" w:rsidP="00FE4E41">
      <w:pPr>
        <w:pStyle w:val="a3"/>
        <w:spacing w:line="370" w:lineRule="exact"/>
        <w:ind w:left="40" w:right="40" w:firstLine="580"/>
        <w:jc w:val="both"/>
      </w:pPr>
      <w:r>
        <w:rPr>
          <w:rStyle w:val="3"/>
        </w:rPr>
        <w:t>- внесение в Перечень изменившихся сведений о муниципальной услуг</w:t>
      </w:r>
      <w:proofErr w:type="gramStart"/>
      <w:r>
        <w:rPr>
          <w:rStyle w:val="3"/>
        </w:rPr>
        <w:t>е(</w:t>
      </w:r>
      <w:proofErr w:type="gramEnd"/>
      <w:r>
        <w:rPr>
          <w:rStyle w:val="3"/>
        </w:rPr>
        <w:t>функции);</w:t>
      </w:r>
    </w:p>
    <w:p w:rsidR="00FE4E41" w:rsidRDefault="00FE4E41" w:rsidP="00FE4E41">
      <w:pPr>
        <w:pStyle w:val="a3"/>
        <w:spacing w:line="370" w:lineRule="exact"/>
        <w:ind w:left="40" w:firstLine="580"/>
        <w:jc w:val="both"/>
      </w:pPr>
      <w:r>
        <w:rPr>
          <w:rStyle w:val="3"/>
        </w:rPr>
        <w:t>- исключение муниципальной услуги из Перечня.</w:t>
      </w:r>
    </w:p>
    <w:p w:rsidR="00FE4E41" w:rsidRDefault="00FE4E41" w:rsidP="00FE4E41">
      <w:pPr>
        <w:pStyle w:val="a3"/>
        <w:widowControl w:val="0"/>
        <w:numPr>
          <w:ilvl w:val="0"/>
          <w:numId w:val="2"/>
        </w:numPr>
        <w:tabs>
          <w:tab w:val="left" w:pos="1091"/>
        </w:tabs>
        <w:overflowPunct/>
        <w:autoSpaceDE/>
        <w:adjustRightInd/>
        <w:spacing w:line="370" w:lineRule="exact"/>
        <w:ind w:left="40" w:right="40" w:firstLine="580"/>
        <w:jc w:val="both"/>
      </w:pPr>
      <w:proofErr w:type="gramStart"/>
      <w:r>
        <w:rPr>
          <w:rStyle w:val="3"/>
        </w:rPr>
        <w:t xml:space="preserve">Основаниями для включения (изменения, исключения) муниципальной услуги (функции) из Перечня являются нормативные правовые акты Российской Федерации, Республики Башкортостан, органов местного самоуправления муниципального района </w:t>
      </w:r>
      <w:proofErr w:type="spellStart"/>
      <w:r>
        <w:rPr>
          <w:rStyle w:val="3"/>
        </w:rPr>
        <w:t>Хайбуллинский</w:t>
      </w:r>
      <w:proofErr w:type="spellEnd"/>
      <w:r>
        <w:rPr>
          <w:rStyle w:val="3"/>
        </w:rPr>
        <w:t xml:space="preserve"> район Республики Башкортостан, устанавливающие (изменяющие, исключающие) предоставление муниципальной услуги (функции) в сельском </w:t>
      </w:r>
      <w:r w:rsidR="006E6284">
        <w:rPr>
          <w:rStyle w:val="3"/>
          <w:lang w:val="ba-RU"/>
        </w:rPr>
        <w:t xml:space="preserve"> </w:t>
      </w:r>
      <w:r>
        <w:rPr>
          <w:rStyle w:val="3"/>
        </w:rPr>
        <w:t xml:space="preserve">поселении </w:t>
      </w:r>
      <w:r w:rsidR="006E6284" w:rsidRPr="006E6284">
        <w:rPr>
          <w:rStyle w:val="3"/>
          <w:lang w:val="ba-RU"/>
        </w:rPr>
        <w:t>Акъюловский</w:t>
      </w:r>
      <w:r w:rsidR="006E6284">
        <w:rPr>
          <w:rStyle w:val="3"/>
        </w:rPr>
        <w:t xml:space="preserve"> </w:t>
      </w:r>
      <w:r>
        <w:rPr>
          <w:rStyle w:val="3"/>
        </w:rPr>
        <w:t xml:space="preserve">сельсовет муниципальном районе </w:t>
      </w:r>
      <w:proofErr w:type="spellStart"/>
      <w:r>
        <w:rPr>
          <w:rStyle w:val="3"/>
        </w:rPr>
        <w:t>Хайбуллинский</w:t>
      </w:r>
      <w:proofErr w:type="spellEnd"/>
      <w:r>
        <w:rPr>
          <w:rStyle w:val="3"/>
        </w:rPr>
        <w:t xml:space="preserve"> район Республики Башкортостан.</w:t>
      </w:r>
      <w:proofErr w:type="gramEnd"/>
    </w:p>
    <w:p w:rsidR="00FE4E41" w:rsidRDefault="00FE4E41" w:rsidP="00FE4E41">
      <w:pPr>
        <w:pStyle w:val="a3"/>
        <w:widowControl w:val="0"/>
        <w:numPr>
          <w:ilvl w:val="0"/>
          <w:numId w:val="2"/>
        </w:numPr>
        <w:tabs>
          <w:tab w:val="left" w:pos="1077"/>
        </w:tabs>
        <w:overflowPunct/>
        <w:autoSpaceDE/>
        <w:adjustRightInd/>
        <w:spacing w:line="370" w:lineRule="exact"/>
        <w:ind w:left="40" w:right="40" w:firstLine="580"/>
        <w:jc w:val="both"/>
      </w:pPr>
      <w:r>
        <w:rPr>
          <w:rStyle w:val="3"/>
        </w:rPr>
        <w:t xml:space="preserve">В случае необходимости внесения изменений в Перечень Администрация сельского поселения </w:t>
      </w:r>
      <w:r w:rsidR="006E6284" w:rsidRPr="006E6284">
        <w:rPr>
          <w:rStyle w:val="3"/>
          <w:lang w:val="ba-RU"/>
        </w:rPr>
        <w:t>Акъюловский</w:t>
      </w:r>
      <w:r w:rsidR="006E6284">
        <w:rPr>
          <w:rStyle w:val="3"/>
        </w:rPr>
        <w:t xml:space="preserve"> </w:t>
      </w:r>
      <w:r>
        <w:rPr>
          <w:rStyle w:val="3"/>
        </w:rPr>
        <w:t xml:space="preserve">сельсовет муниципального района  </w:t>
      </w:r>
      <w:proofErr w:type="spellStart"/>
      <w:r>
        <w:rPr>
          <w:rStyle w:val="3"/>
        </w:rPr>
        <w:t>Хайбуллинский</w:t>
      </w:r>
      <w:proofErr w:type="spellEnd"/>
      <w:r>
        <w:rPr>
          <w:rStyle w:val="3"/>
        </w:rPr>
        <w:t xml:space="preserve"> район Республики Башкортостан направляют в отдел экономики и инвестиционной деятельности Администрации муниципального района </w:t>
      </w:r>
      <w:proofErr w:type="spellStart"/>
      <w:r>
        <w:rPr>
          <w:rStyle w:val="3"/>
        </w:rPr>
        <w:t>Хайбуллинский</w:t>
      </w:r>
      <w:proofErr w:type="spellEnd"/>
      <w:r>
        <w:rPr>
          <w:rStyle w:val="3"/>
        </w:rPr>
        <w:t xml:space="preserve"> район Республики Башкортостан обращение по внесению соответствующих изменений в Перечень муниципальных услуг (функции).</w:t>
      </w:r>
    </w:p>
    <w:p w:rsidR="00FE4E41" w:rsidRDefault="00FE4E41" w:rsidP="00FE4E41">
      <w:pPr>
        <w:pStyle w:val="a3"/>
        <w:widowControl w:val="0"/>
        <w:numPr>
          <w:ilvl w:val="0"/>
          <w:numId w:val="2"/>
        </w:numPr>
        <w:tabs>
          <w:tab w:val="left" w:pos="1154"/>
        </w:tabs>
        <w:overflowPunct/>
        <w:autoSpaceDE/>
        <w:adjustRightInd/>
        <w:spacing w:line="370" w:lineRule="exact"/>
        <w:ind w:left="40" w:right="40" w:firstLine="580"/>
        <w:jc w:val="both"/>
      </w:pPr>
      <w:r>
        <w:rPr>
          <w:rStyle w:val="3"/>
        </w:rPr>
        <w:t>Администрация сельского поселения</w:t>
      </w:r>
      <w:r w:rsidR="006E6284" w:rsidRPr="006E6284">
        <w:rPr>
          <w:rStyle w:val="3"/>
          <w:lang w:val="ba-RU"/>
        </w:rPr>
        <w:t xml:space="preserve"> Акъюловский</w:t>
      </w:r>
      <w:r>
        <w:rPr>
          <w:rStyle w:val="3"/>
        </w:rPr>
        <w:t xml:space="preserve"> сельсовет муниципального района </w:t>
      </w:r>
      <w:proofErr w:type="spellStart"/>
      <w:r>
        <w:rPr>
          <w:rStyle w:val="3"/>
        </w:rPr>
        <w:t>Хайбуллинский</w:t>
      </w:r>
      <w:proofErr w:type="spellEnd"/>
      <w:r>
        <w:rPr>
          <w:rStyle w:val="3"/>
        </w:rPr>
        <w:t xml:space="preserve"> район Республики Башкортостан  осуществляет постоянный мониторинг Перечня на предмет соответств</w:t>
      </w:r>
      <w:r w:rsidR="006E6284">
        <w:rPr>
          <w:rStyle w:val="3"/>
        </w:rPr>
        <w:t>ия требованиям законодательства</w:t>
      </w:r>
      <w:r w:rsidR="006E6284">
        <w:rPr>
          <w:rStyle w:val="3"/>
          <w:lang w:val="ba-RU"/>
        </w:rPr>
        <w:t xml:space="preserve">, </w:t>
      </w:r>
      <w:r>
        <w:rPr>
          <w:rStyle w:val="3"/>
        </w:rPr>
        <w:t xml:space="preserve"> несут ответственность за полноту, своевременность подачи и достоверность сведений, представленных </w:t>
      </w:r>
      <w:r w:rsidR="00841D83">
        <w:rPr>
          <w:rStyle w:val="3"/>
        </w:rPr>
        <w:t xml:space="preserve"> </w:t>
      </w:r>
      <w:r>
        <w:rPr>
          <w:rStyle w:val="3"/>
        </w:rPr>
        <w:t>Перечня</w:t>
      </w:r>
    </w:p>
    <w:p w:rsidR="00DC276F" w:rsidRDefault="00DC276F"/>
    <w:sectPr w:rsidR="00DC276F" w:rsidSect="00D2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CA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D5663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E41"/>
    <w:rsid w:val="003F5C33"/>
    <w:rsid w:val="006E6284"/>
    <w:rsid w:val="00841D83"/>
    <w:rsid w:val="00D20A80"/>
    <w:rsid w:val="00DC276F"/>
    <w:rsid w:val="00FE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E4E41"/>
    <w:pPr>
      <w:overflowPunct w:val="0"/>
      <w:autoSpaceDE w:val="0"/>
      <w:autoSpaceDN w:val="0"/>
      <w:adjustRightInd w:val="0"/>
      <w:spacing w:after="0" w:line="240" w:lineRule="auto"/>
    </w:pPr>
    <w:rPr>
      <w:rFonts w:ascii="Times CA" w:eastAsia="Times New Roman" w:hAnsi="Times CA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E4E41"/>
    <w:rPr>
      <w:rFonts w:ascii="Times CA" w:eastAsia="Times New Roman" w:hAnsi="Times CA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FE4E41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E4E41"/>
    <w:rPr>
      <w:rFonts w:ascii="Times New Roman" w:eastAsia="Calibri" w:hAnsi="Times New Roman" w:cs="Times New Roman"/>
      <w:sz w:val="24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FE4E41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E4E41"/>
    <w:pPr>
      <w:widowControl w:val="0"/>
      <w:shd w:val="clear" w:color="auto" w:fill="FFFFFF"/>
      <w:spacing w:before="660" w:after="300" w:line="374" w:lineRule="exact"/>
      <w:jc w:val="center"/>
      <w:outlineLvl w:val="0"/>
    </w:pPr>
    <w:rPr>
      <w:b/>
      <w:bCs/>
      <w:sz w:val="27"/>
      <w:szCs w:val="27"/>
    </w:rPr>
  </w:style>
  <w:style w:type="character" w:customStyle="1" w:styleId="4">
    <w:name w:val="Основной текст (4)_"/>
    <w:basedOn w:val="a0"/>
    <w:link w:val="40"/>
    <w:uiPriority w:val="99"/>
    <w:locked/>
    <w:rsid w:val="00FE4E41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E4E41"/>
    <w:pPr>
      <w:widowControl w:val="0"/>
      <w:shd w:val="clear" w:color="auto" w:fill="FFFFFF"/>
      <w:spacing w:after="0" w:line="269" w:lineRule="exact"/>
    </w:pPr>
    <w:rPr>
      <w:sz w:val="21"/>
      <w:szCs w:val="21"/>
    </w:rPr>
  </w:style>
  <w:style w:type="character" w:customStyle="1" w:styleId="414pt">
    <w:name w:val="Основной текст (4) + 14 pt"/>
    <w:basedOn w:val="4"/>
    <w:uiPriority w:val="99"/>
    <w:rsid w:val="00FE4E41"/>
    <w:rPr>
      <w:sz w:val="28"/>
      <w:szCs w:val="28"/>
    </w:rPr>
  </w:style>
  <w:style w:type="character" w:customStyle="1" w:styleId="3">
    <w:name w:val="Основной текст Знак3"/>
    <w:basedOn w:val="a0"/>
    <w:uiPriority w:val="99"/>
    <w:semiHidden/>
    <w:rsid w:val="00FE4E41"/>
    <w:rPr>
      <w:rFonts w:ascii="Times New Roman" w:hAnsi="Times New Roman" w:cs="Times New Roman" w:hint="default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FE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1651</Words>
  <Characters>9416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dcterms:created xsi:type="dcterms:W3CDTF">2019-02-08T07:09:00Z</dcterms:created>
  <dcterms:modified xsi:type="dcterms:W3CDTF">2019-02-11T04:22:00Z</dcterms:modified>
</cp:coreProperties>
</file>