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385284" w:rsidTr="00385284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38528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  <w:spacing w:val="-20"/>
                      <w:u w:val="single"/>
                    </w:rPr>
                  </w:pPr>
                  <w:r>
                    <w:rPr>
                      <w:rFonts w:ascii="BashFont" w:hAnsi="BashFont"/>
                      <w:b/>
                      <w:spacing w:val="-20"/>
                      <w:sz w:val="22"/>
                      <w:u w:val="single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pacing w:val="-20"/>
                      <w:sz w:val="22"/>
                      <w:u w:val="single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pacing w:val="-20"/>
                      <w:sz w:val="22"/>
                      <w:u w:val="single"/>
                    </w:rPr>
                    <w:t>Ы</w:t>
                  </w:r>
                  <w:proofErr w:type="gramEnd"/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pacing w:val="-20"/>
                      <w:sz w:val="22"/>
                      <w:u w:val="single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ЙБУЛЛА РАЙОНЫ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МУНИЦИПАЛЬ РАЙОНЫНЫ)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 xml:space="preserve">А%ЪЮЛ АУЫЛ СОВЕТЫ 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u w:val="single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pacing w:val="-20"/>
                      <w:sz w:val="22"/>
                      <w:u w:val="single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pacing w:val="-20"/>
                      <w:sz w:val="22"/>
                      <w:u w:val="single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u w:val="single"/>
                      <w:lang w:val="be-BY"/>
                    </w:rPr>
                    <w:t>ТЕ</w:t>
                  </w:r>
                </w:p>
                <w:p w:rsidR="00385284" w:rsidRDefault="00385284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pacing w:val="-20"/>
                      <w:sz w:val="16"/>
                      <w:u w:val="single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pacing w:val="-20"/>
                      <w:sz w:val="18"/>
                      <w:szCs w:val="18"/>
                      <w:u w:val="single"/>
                      <w:lang w:eastAsia="en-US"/>
                    </w:rPr>
                    <w:t>453813</w:t>
                  </w:r>
                  <w:r>
                    <w:rPr>
                      <w:rFonts w:ascii="BashFont" w:hAnsi="BashFont"/>
                      <w:spacing w:val="-20"/>
                      <w:sz w:val="16"/>
                      <w:u w:val="single"/>
                      <w:lang w:eastAsia="en-US"/>
                    </w:rPr>
                    <w:t>, Х2йбулла районы,</w:t>
                  </w:r>
                  <w:r>
                    <w:rPr>
                      <w:rFonts w:ascii="BashFont" w:hAnsi="BashFont"/>
                      <w:spacing w:val="-20"/>
                      <w:sz w:val="32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="BashFont" w:hAnsi="BashFont"/>
                      <w:spacing w:val="-20"/>
                      <w:sz w:val="16"/>
                      <w:u w:val="single"/>
                      <w:lang w:eastAsia="en-US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pacing w:val="-20"/>
                      <w:sz w:val="16"/>
                      <w:u w:val="single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pacing w:val="-20"/>
                      <w:sz w:val="16"/>
                      <w:u w:val="single"/>
                      <w:lang w:eastAsia="en-US"/>
                    </w:rPr>
                    <w:t>,</w:t>
                  </w:r>
                  <w:proofErr w:type="gramEnd"/>
                </w:p>
                <w:p w:rsidR="00385284" w:rsidRDefault="00385284">
                  <w:pPr>
                    <w:pStyle w:val="a5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pacing w:val="-20"/>
                      <w:sz w:val="16"/>
                      <w:u w:val="single"/>
                      <w:lang w:eastAsia="en-US"/>
                    </w:rPr>
                  </w:pPr>
                  <w:r>
                    <w:rPr>
                      <w:rFonts w:ascii="BashFont" w:hAnsi="BashFont"/>
                      <w:spacing w:val="-20"/>
                      <w:sz w:val="16"/>
                      <w:u w:val="single"/>
                      <w:lang w:eastAsia="en-US"/>
                    </w:rPr>
                    <w:t>Й2шт2р</w:t>
                  </w:r>
                  <w:r>
                    <w:rPr>
                      <w:rFonts w:ascii="Bookman Eurasian" w:hAnsi="Bookman Eurasian"/>
                      <w:spacing w:val="-20"/>
                      <w:sz w:val="16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pacing w:val="-20"/>
                      <w:sz w:val="16"/>
                      <w:u w:val="single"/>
                      <w:lang w:eastAsia="en-US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pacing w:val="-20"/>
                      <w:sz w:val="16"/>
                      <w:u w:val="single"/>
                      <w:lang w:eastAsia="en-US"/>
                    </w:rPr>
                    <w:t>, 5/6, тел.(34758) 2-37-14</w:t>
                  </w:r>
                </w:p>
                <w:p w:rsidR="00385284" w:rsidRDefault="00385284">
                  <w:pPr>
                    <w:pStyle w:val="a5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pacing w:val="-20"/>
                      <w:sz w:val="16"/>
                      <w:u w:val="single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val="en-US" w:eastAsia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eastAsia="en-US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val="en-US" w:eastAsia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eastAsia="en-US"/>
                    </w:rPr>
                    <w:t>@</w:t>
                  </w:r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val="en-US" w:eastAsia="en-US"/>
                    </w:rPr>
                    <w:t>mail</w:t>
                  </w:r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pacing w:val="-20"/>
                      <w:sz w:val="16"/>
                      <w:szCs w:val="16"/>
                      <w:u w:val="single"/>
                      <w:lang w:val="en-US" w:eastAsia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pacing w:val="-20"/>
                      <w:szCs w:val="24"/>
                      <w:u w:val="single"/>
                    </w:rPr>
                  </w:pPr>
                  <w:r>
                    <w:rPr>
                      <w:rFonts w:ascii="a_Helver(05%) Bashkir" w:hAnsi="a_Helver(05%) Bashkir"/>
                      <w:noProof/>
                      <w:spacing w:val="-20"/>
                      <w:lang w:eastAsia="ru-RU"/>
                    </w:rPr>
                    <w:drawing>
                      <wp:inline distT="0" distB="0" distL="0" distR="0">
                        <wp:extent cx="655955" cy="8248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55" cy="82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 xml:space="preserve">АДМИНИСТРАЦИЯ 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pacing w:val="-20"/>
                      <w:sz w:val="22"/>
                      <w:u w:val="single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РЕСПУБЛИКИ БАШКОРТОСТАН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spacing w:val="-20"/>
                      <w:sz w:val="16"/>
                      <w:u w:val="single"/>
                    </w:rPr>
                  </w:pPr>
                  <w:r>
                    <w:rPr>
                      <w:spacing w:val="-20"/>
                      <w:sz w:val="16"/>
                      <w:u w:val="single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pacing w:val="-20"/>
                      <w:sz w:val="16"/>
                      <w:u w:val="single"/>
                    </w:rPr>
                    <w:t>Галиахметово</w:t>
                  </w:r>
                  <w:proofErr w:type="spellEnd"/>
                </w:p>
                <w:p w:rsidR="00385284" w:rsidRDefault="00385284">
                  <w:pPr>
                    <w:spacing w:line="276" w:lineRule="auto"/>
                    <w:jc w:val="center"/>
                    <w:rPr>
                      <w:spacing w:val="-20"/>
                      <w:sz w:val="16"/>
                      <w:u w:val="single"/>
                    </w:rPr>
                  </w:pPr>
                  <w:r>
                    <w:rPr>
                      <w:spacing w:val="-20"/>
                      <w:sz w:val="16"/>
                      <w:u w:val="single"/>
                    </w:rPr>
                    <w:t>улица Молодежная,5/6,тел(34758)2-37-14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  <w:spacing w:val="-20"/>
                      <w:u w:val="single"/>
                    </w:rPr>
                  </w:pPr>
                  <w:proofErr w:type="spellStart"/>
                  <w:r>
                    <w:rPr>
                      <w:spacing w:val="-20"/>
                      <w:sz w:val="16"/>
                      <w:szCs w:val="16"/>
                      <w:u w:val="single"/>
                      <w:lang w:val="en-US"/>
                    </w:rPr>
                    <w:t>Galiakhmet</w:t>
                  </w:r>
                  <w:proofErr w:type="spellEnd"/>
                  <w:r>
                    <w:rPr>
                      <w:spacing w:val="-20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spacing w:val="-20"/>
                      <w:sz w:val="16"/>
                      <w:szCs w:val="16"/>
                      <w:u w:val="single"/>
                      <w:lang w:val="en-US"/>
                    </w:rPr>
                    <w:t>ss@mail.ru</w:t>
                  </w:r>
                </w:p>
              </w:tc>
            </w:tr>
          </w:tbl>
          <w:p w:rsidR="00385284" w:rsidRDefault="00385284">
            <w:pPr>
              <w:jc w:val="both"/>
              <w:rPr>
                <w:rFonts w:eastAsiaTheme="minorHAnsi"/>
                <w:spacing w:val="-20"/>
                <w:szCs w:val="24"/>
                <w:u w:val="single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38528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Ы</w:t>
                  </w:r>
                  <w:proofErr w:type="gramEnd"/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ХӘЙБУЛЛА РАЙОНЫ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МУНИЦИПАЛЬ РАЙОН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pacing w:val="-20"/>
                      <w:szCs w:val="24"/>
                      <w:u w:val="single"/>
                    </w:rPr>
                  </w:pPr>
                  <w:r>
                    <w:rPr>
                      <w:rFonts w:ascii="a_Helver(05%) Bashkir" w:hAnsi="a_Helver(05%) Bashkir"/>
                      <w:noProof/>
                      <w:spacing w:val="-20"/>
                      <w:lang w:eastAsia="ru-RU"/>
                    </w:rPr>
                    <w:drawing>
                      <wp:inline distT="0" distB="0" distL="0" distR="0">
                        <wp:extent cx="655955" cy="824865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55" cy="82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pacing w:val="-20"/>
                      <w:sz w:val="22"/>
                      <w:u w:val="single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РЕСПУБЛИКИ БАШКОРТОСТАН</w:t>
                  </w:r>
                </w:p>
              </w:tc>
            </w:tr>
          </w:tbl>
          <w:p w:rsidR="00385284" w:rsidRDefault="00385284">
            <w:pPr>
              <w:jc w:val="both"/>
              <w:rPr>
                <w:rFonts w:eastAsiaTheme="minorHAnsi"/>
                <w:spacing w:val="-20"/>
                <w:szCs w:val="24"/>
                <w:u w:val="single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38528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pacing w:val="-20"/>
                      <w:sz w:val="22"/>
                      <w:u w:val="single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Ы</w:t>
                  </w:r>
                  <w:proofErr w:type="gramEnd"/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ХӘЙБУЛЛА РАЙОНЫ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u w:val="single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МУНИЦИПАЛЬ РАЙОН</w:t>
                  </w:r>
                </w:p>
                <w:p w:rsidR="00385284" w:rsidRDefault="0038528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pacing w:val="-20"/>
                      <w:szCs w:val="24"/>
                      <w:u w:val="single"/>
                    </w:rPr>
                  </w:pPr>
                  <w:r>
                    <w:rPr>
                      <w:rFonts w:ascii="a_Helver(05%) Bashkir" w:hAnsi="a_Helver(05%) Bashkir"/>
                      <w:noProof/>
                      <w:spacing w:val="-20"/>
                      <w:lang w:eastAsia="ru-RU"/>
                    </w:rPr>
                    <w:drawing>
                      <wp:inline distT="0" distB="0" distL="0" distR="0">
                        <wp:extent cx="655955" cy="824865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55" cy="82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385284" w:rsidRDefault="00385284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  <w:spacing w:val="-20"/>
                      <w:u w:val="single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u w:val="single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pacing w:val="-20"/>
                      <w:sz w:val="22"/>
                      <w:u w:val="single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pacing w:val="-20"/>
                      <w:sz w:val="22"/>
                      <w:u w:val="single"/>
                    </w:rPr>
                    <w:t>РЕСПУБЛИКИ БАШКОРТОСТАН</w:t>
                  </w:r>
                </w:p>
              </w:tc>
            </w:tr>
          </w:tbl>
          <w:p w:rsidR="00385284" w:rsidRDefault="00385284">
            <w:pPr>
              <w:jc w:val="both"/>
              <w:rPr>
                <w:rFonts w:eastAsiaTheme="minorHAnsi"/>
                <w:spacing w:val="-20"/>
                <w:szCs w:val="24"/>
                <w:u w:val="single"/>
              </w:rPr>
            </w:pPr>
          </w:p>
        </w:tc>
      </w:tr>
    </w:tbl>
    <w:p w:rsidR="00385284" w:rsidRDefault="00BD6EE5" w:rsidP="00385284">
      <w:pPr>
        <w:rPr>
          <w:sz w:val="16"/>
          <w:szCs w:val="16"/>
        </w:rPr>
      </w:pPr>
      <w:r w:rsidRPr="00BD6EE5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385284" w:rsidRDefault="00385284" w:rsidP="00385284">
      <w:pPr>
        <w:jc w:val="center"/>
        <w:rPr>
          <w:sz w:val="28"/>
          <w:szCs w:val="28"/>
        </w:rPr>
      </w:pPr>
    </w:p>
    <w:p w:rsidR="00385284" w:rsidRDefault="00385284" w:rsidP="00385284">
      <w:pPr>
        <w:jc w:val="center"/>
        <w:rPr>
          <w:sz w:val="28"/>
          <w:szCs w:val="28"/>
        </w:rPr>
      </w:pPr>
    </w:p>
    <w:p w:rsidR="00385284" w:rsidRDefault="00385284" w:rsidP="00385284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b/>
          <w:spacing w:val="24"/>
          <w:sz w:val="34"/>
          <w:szCs w:val="34"/>
          <w:lang w:val="be-BY"/>
        </w:rPr>
        <w:t>БОЙОРОҠ                                     РАСПОРЯЖЕНИЕ</w:t>
      </w:r>
    </w:p>
    <w:p w:rsidR="00385284" w:rsidRDefault="00385284" w:rsidP="00385284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385284" w:rsidRDefault="00140AE5" w:rsidP="00385284">
      <w:pPr>
        <w:jc w:val="center"/>
        <w:rPr>
          <w:rFonts w:ascii="a_Timer(05%) Bashkir" w:hAnsi="a_Timer(05%) Bashkir"/>
          <w:sz w:val="32"/>
          <w:szCs w:val="32"/>
          <w:lang w:val="be-BY"/>
        </w:rPr>
      </w:pPr>
      <w:r>
        <w:rPr>
          <w:rFonts w:ascii="a_Timer(05%) Bashkir" w:hAnsi="a_Timer(05%) Bashkir"/>
          <w:sz w:val="32"/>
          <w:szCs w:val="32"/>
          <w:lang w:val="be-BY"/>
        </w:rPr>
        <w:t>“</w:t>
      </w:r>
      <w:r w:rsidR="00385284">
        <w:rPr>
          <w:rFonts w:ascii="a_Timer(05%) Bashkir" w:hAnsi="a_Timer(05%) Bashkir"/>
          <w:sz w:val="32"/>
          <w:szCs w:val="32"/>
          <w:lang w:val="be-BY"/>
        </w:rPr>
        <w:t xml:space="preserve">9” </w:t>
      </w:r>
      <w:r>
        <w:rPr>
          <w:sz w:val="28"/>
          <w:szCs w:val="28"/>
          <w:lang w:val="be-BY"/>
        </w:rPr>
        <w:t>ғинауар</w:t>
      </w:r>
      <w:r>
        <w:rPr>
          <w:rFonts w:ascii="a_Timer(05%) Bashkir" w:hAnsi="a_Timer(05%) Bashkir"/>
          <w:sz w:val="32"/>
          <w:szCs w:val="32"/>
          <w:lang w:val="be-BY"/>
        </w:rPr>
        <w:t xml:space="preserve"> 2019 й.                    № </w:t>
      </w:r>
      <w:r w:rsidR="00385284">
        <w:rPr>
          <w:rFonts w:ascii="a_Timer(05%) Bashkir" w:hAnsi="a_Timer(05%) Bashkir"/>
          <w:sz w:val="32"/>
          <w:szCs w:val="32"/>
          <w:lang w:val="be-BY"/>
        </w:rPr>
        <w:t xml:space="preserve">2                </w:t>
      </w:r>
      <w:r>
        <w:rPr>
          <w:rFonts w:ascii="a_Timer(05%) Bashkir" w:hAnsi="a_Timer(05%) Bashkir"/>
          <w:sz w:val="32"/>
          <w:szCs w:val="32"/>
          <w:lang w:val="be-BY"/>
        </w:rPr>
        <w:t>“9” января 2019</w:t>
      </w:r>
      <w:r w:rsidR="00385284">
        <w:rPr>
          <w:rFonts w:ascii="a_Timer(05%) Bashkir" w:hAnsi="a_Timer(05%) Bashkir"/>
          <w:sz w:val="32"/>
          <w:szCs w:val="32"/>
          <w:lang w:val="be-BY"/>
        </w:rPr>
        <w:t xml:space="preserve"> г.</w:t>
      </w:r>
    </w:p>
    <w:p w:rsidR="00385284" w:rsidRDefault="00385284" w:rsidP="00385284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385284" w:rsidRDefault="00385284" w:rsidP="00385284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sz w:val="28"/>
          <w:szCs w:val="28"/>
          <w:lang w:val="ba-RU"/>
        </w:rPr>
        <w:t>Ғәлиәхмәт ауылы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                          с. Галиахметово.</w:t>
      </w:r>
    </w:p>
    <w:p w:rsidR="00385284" w:rsidRDefault="00385284" w:rsidP="00385284">
      <w:pPr>
        <w:jc w:val="center"/>
        <w:rPr>
          <w:b/>
          <w:sz w:val="28"/>
          <w:szCs w:val="28"/>
        </w:rPr>
      </w:pPr>
    </w:p>
    <w:p w:rsidR="00EE79F6" w:rsidRPr="00906A7E" w:rsidRDefault="00EE79F6" w:rsidP="00EE79F6">
      <w:pPr>
        <w:jc w:val="center"/>
        <w:rPr>
          <w:bCs/>
          <w:sz w:val="28"/>
          <w:szCs w:val="28"/>
        </w:rPr>
      </w:pPr>
      <w:r w:rsidRPr="00906A7E">
        <w:rPr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Акъюловский сельсовет  муниципального района </w:t>
      </w:r>
      <w:proofErr w:type="spellStart"/>
      <w:r w:rsidRPr="00906A7E">
        <w:rPr>
          <w:bCs/>
          <w:sz w:val="28"/>
          <w:szCs w:val="28"/>
        </w:rPr>
        <w:t>Хайбулинский</w:t>
      </w:r>
      <w:proofErr w:type="spellEnd"/>
      <w:r w:rsidRPr="00906A7E">
        <w:rPr>
          <w:bCs/>
          <w:sz w:val="28"/>
          <w:szCs w:val="28"/>
        </w:rPr>
        <w:t xml:space="preserve"> район</w:t>
      </w:r>
      <w:r w:rsidR="00803D0A" w:rsidRPr="00906A7E">
        <w:rPr>
          <w:bCs/>
          <w:sz w:val="28"/>
          <w:szCs w:val="28"/>
        </w:rPr>
        <w:t xml:space="preserve"> Республики Башкортостан на 2019-2021</w:t>
      </w:r>
      <w:r w:rsidRPr="00906A7E">
        <w:rPr>
          <w:bCs/>
          <w:sz w:val="28"/>
          <w:szCs w:val="28"/>
        </w:rPr>
        <w:t>год.</w:t>
      </w:r>
    </w:p>
    <w:p w:rsidR="00EE79F6" w:rsidRDefault="00EE79F6" w:rsidP="00EE79F6">
      <w:pPr>
        <w:jc w:val="center"/>
        <w:rPr>
          <w:bCs/>
          <w:sz w:val="28"/>
          <w:szCs w:val="28"/>
        </w:rPr>
      </w:pPr>
    </w:p>
    <w:p w:rsidR="00906A7E" w:rsidRPr="00906A7E" w:rsidRDefault="00EE79F6" w:rsidP="00906A7E">
      <w:pPr>
        <w:pStyle w:val="20"/>
        <w:shd w:val="clear" w:color="auto" w:fill="auto"/>
        <w:spacing w:line="250" w:lineRule="exact"/>
        <w:rPr>
          <w:b w:val="0"/>
        </w:rPr>
      </w:pPr>
      <w:r>
        <w:rPr>
          <w:sz w:val="28"/>
          <w:szCs w:val="28"/>
        </w:rPr>
        <w:t xml:space="preserve">         </w:t>
      </w:r>
      <w:proofErr w:type="gramStart"/>
      <w:r w:rsidRPr="00906A7E">
        <w:rPr>
          <w:b w:val="0"/>
          <w:sz w:val="28"/>
          <w:szCs w:val="28"/>
        </w:rPr>
        <w:t>Во</w:t>
      </w:r>
      <w:proofErr w:type="gramEnd"/>
      <w:r w:rsidR="00803D0A" w:rsidRPr="00906A7E">
        <w:rPr>
          <w:b w:val="0"/>
          <w:bCs w:val="0"/>
          <w:sz w:val="28"/>
          <w:szCs w:val="28"/>
        </w:rPr>
        <w:t xml:space="preserve"> исполнении Распоряжения Главы  Республики Башкортостана </w:t>
      </w:r>
      <w:r w:rsidRPr="00906A7E">
        <w:rPr>
          <w:b w:val="0"/>
          <w:sz w:val="28"/>
          <w:szCs w:val="28"/>
        </w:rPr>
        <w:t xml:space="preserve"> </w:t>
      </w:r>
      <w:r w:rsidR="00803D0A" w:rsidRPr="00906A7E">
        <w:rPr>
          <w:b w:val="0"/>
          <w:bCs w:val="0"/>
          <w:sz w:val="28"/>
          <w:szCs w:val="28"/>
        </w:rPr>
        <w:t>24.12.2018 №</w:t>
      </w:r>
      <w:r w:rsidR="00906A7E" w:rsidRPr="00906A7E">
        <w:rPr>
          <w:b w:val="0"/>
          <w:bCs w:val="0"/>
          <w:sz w:val="28"/>
          <w:szCs w:val="28"/>
        </w:rPr>
        <w:t xml:space="preserve"> </w:t>
      </w:r>
      <w:r w:rsidR="00803D0A" w:rsidRPr="00906A7E">
        <w:rPr>
          <w:b w:val="0"/>
          <w:bCs w:val="0"/>
          <w:sz w:val="28"/>
          <w:szCs w:val="28"/>
        </w:rPr>
        <w:t xml:space="preserve">280 </w:t>
      </w:r>
    </w:p>
    <w:p w:rsidR="00906A7E" w:rsidRDefault="00906A7E" w:rsidP="00906A7E">
      <w:pPr>
        <w:pStyle w:val="20"/>
        <w:shd w:val="clear" w:color="auto" w:fill="auto"/>
        <w:spacing w:line="250" w:lineRule="exact"/>
        <w:rPr>
          <w:b w:val="0"/>
          <w:sz w:val="28"/>
          <w:szCs w:val="28"/>
        </w:rPr>
      </w:pPr>
      <w:r>
        <w:rPr>
          <w:b w:val="0"/>
        </w:rPr>
        <w:t xml:space="preserve">«План </w:t>
      </w:r>
      <w:r w:rsidRPr="00906A7E">
        <w:rPr>
          <w:b w:val="0"/>
        </w:rPr>
        <w:t>мероприятий по противодействию коррупции в Республике Башкортостан на 2019-2021 годы</w:t>
      </w:r>
      <w:r>
        <w:rPr>
          <w:b w:val="0"/>
        </w:rPr>
        <w:t>»</w:t>
      </w:r>
      <w:r w:rsidR="00EE79F6" w:rsidRPr="00906A7E">
        <w:rPr>
          <w:b w:val="0"/>
          <w:sz w:val="28"/>
          <w:szCs w:val="28"/>
        </w:rPr>
        <w:t>, Федерального закона от 25.12.2008 г № 273-ФЗ « О противодействии коррупции», и руководствуясь п.38 ч.1 ст.14 Федерального закона от 06.10.2003 № 131-ФЗ « Об общих принципах организации местного самоуправления в Ро</w:t>
      </w:r>
      <w:r>
        <w:rPr>
          <w:b w:val="0"/>
          <w:sz w:val="28"/>
          <w:szCs w:val="28"/>
        </w:rPr>
        <w:t>ссийской Федерации»</w:t>
      </w:r>
    </w:p>
    <w:p w:rsidR="00EE79F6" w:rsidRPr="00906A7E" w:rsidRDefault="00906A7E" w:rsidP="00906A7E">
      <w:pPr>
        <w:pStyle w:val="20"/>
        <w:shd w:val="clear" w:color="auto" w:fill="auto"/>
        <w:spacing w:line="250" w:lineRule="exact"/>
        <w:rPr>
          <w:b w:val="0"/>
        </w:rPr>
      </w:pPr>
      <w:r>
        <w:rPr>
          <w:b w:val="0"/>
          <w:sz w:val="28"/>
          <w:szCs w:val="28"/>
        </w:rPr>
        <w:t>РАСПОРЯЖАЮСЬ</w:t>
      </w:r>
      <w:r w:rsidR="00EE79F6" w:rsidRPr="00906A7E">
        <w:rPr>
          <w:b w:val="0"/>
          <w:sz w:val="28"/>
          <w:szCs w:val="28"/>
        </w:rPr>
        <w:t>:</w:t>
      </w:r>
    </w:p>
    <w:p w:rsidR="00EE79F6" w:rsidRDefault="00EE79F6" w:rsidP="00EE79F6">
      <w:pPr>
        <w:rPr>
          <w:bCs/>
          <w:sz w:val="28"/>
          <w:szCs w:val="28"/>
        </w:rPr>
      </w:pPr>
    </w:p>
    <w:p w:rsidR="00EE79F6" w:rsidRDefault="00EE79F6" w:rsidP="00EE79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мероприятий по противодействию коррупции в сельском поселении  Акъюловский  сельсовет муниципального района </w:t>
      </w:r>
      <w:proofErr w:type="spellStart"/>
      <w:r>
        <w:rPr>
          <w:bCs/>
          <w:sz w:val="28"/>
          <w:szCs w:val="28"/>
        </w:rPr>
        <w:t>Хайбуллинский</w:t>
      </w:r>
      <w:proofErr w:type="spellEnd"/>
      <w:r>
        <w:rPr>
          <w:bCs/>
          <w:sz w:val="28"/>
          <w:szCs w:val="28"/>
        </w:rPr>
        <w:t xml:space="preserve"> район</w:t>
      </w:r>
      <w:r w:rsidR="00906A7E">
        <w:rPr>
          <w:bCs/>
          <w:sz w:val="28"/>
          <w:szCs w:val="28"/>
        </w:rPr>
        <w:t xml:space="preserve"> Республики Башкортостан на 2019-2021</w:t>
      </w:r>
      <w:r>
        <w:rPr>
          <w:bCs/>
          <w:sz w:val="28"/>
          <w:szCs w:val="28"/>
        </w:rPr>
        <w:t xml:space="preserve">год.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прилагается)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906A7E">
        <w:rPr>
          <w:sz w:val="28"/>
          <w:szCs w:val="28"/>
        </w:rPr>
        <w:t xml:space="preserve">Обнародовать настоящее распоряжения </w:t>
      </w:r>
      <w:r>
        <w:rPr>
          <w:sz w:val="28"/>
          <w:szCs w:val="28"/>
        </w:rPr>
        <w:t xml:space="preserve"> на информационном стенде Администрации сельского поселения </w:t>
      </w: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906A7E">
        <w:rPr>
          <w:sz w:val="28"/>
          <w:szCs w:val="28"/>
        </w:rPr>
        <w:t>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  <w:r>
        <w:rPr>
          <w:sz w:val="28"/>
          <w:szCs w:val="28"/>
        </w:rPr>
        <w:t xml:space="preserve"> 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06A7E" w:rsidRDefault="00127FEE" w:rsidP="00127FEE">
      <w:pPr>
        <w:pStyle w:val="20"/>
        <w:shd w:val="clear" w:color="auto" w:fill="auto"/>
        <w:spacing w:line="240" w:lineRule="auto"/>
        <w:ind w:left="63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906A7E" w:rsidRPr="00906A7E">
        <w:rPr>
          <w:b w:val="0"/>
          <w:sz w:val="24"/>
          <w:szCs w:val="24"/>
        </w:rPr>
        <w:t>риложение к распоряжению</w:t>
      </w:r>
    </w:p>
    <w:p w:rsidR="00EE79F6" w:rsidRDefault="00127FEE" w:rsidP="00127FEE">
      <w:pPr>
        <w:pStyle w:val="20"/>
        <w:shd w:val="clear" w:color="auto" w:fill="auto"/>
        <w:spacing w:line="240" w:lineRule="auto"/>
        <w:ind w:left="63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EE79F6" w:rsidRPr="00906A7E">
        <w:rPr>
          <w:b w:val="0"/>
          <w:sz w:val="24"/>
          <w:szCs w:val="24"/>
        </w:rPr>
        <w:t>лавы</w:t>
      </w:r>
      <w:r w:rsidR="00906A7E" w:rsidRPr="00906A7E">
        <w:rPr>
          <w:b w:val="0"/>
          <w:sz w:val="24"/>
          <w:szCs w:val="24"/>
        </w:rPr>
        <w:t xml:space="preserve"> </w:t>
      </w:r>
      <w:r w:rsidR="00EE79F6" w:rsidRPr="00906A7E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Акъюловский сельсовет </w:t>
      </w:r>
    </w:p>
    <w:p w:rsidR="00127FEE" w:rsidRPr="00906A7E" w:rsidRDefault="00127FEE" w:rsidP="00127FEE">
      <w:pPr>
        <w:pStyle w:val="20"/>
        <w:shd w:val="clear" w:color="auto" w:fill="auto"/>
        <w:spacing w:line="240" w:lineRule="auto"/>
        <w:ind w:left="10773"/>
        <w:rPr>
          <w:b w:val="0"/>
          <w:sz w:val="24"/>
          <w:szCs w:val="24"/>
        </w:rPr>
      </w:pPr>
    </w:p>
    <w:p w:rsidR="00EE79F6" w:rsidRPr="00127FEE" w:rsidRDefault="00EE79F6" w:rsidP="00127FEE">
      <w:pPr>
        <w:autoSpaceDE w:val="0"/>
        <w:autoSpaceDN w:val="0"/>
        <w:adjustRightInd w:val="0"/>
        <w:ind w:left="360"/>
        <w:jc w:val="right"/>
        <w:rPr>
          <w:szCs w:val="24"/>
        </w:rPr>
      </w:pPr>
      <w:r w:rsidRPr="00127FEE">
        <w:rPr>
          <w:szCs w:val="24"/>
        </w:rPr>
        <w:t>муниципального района</w:t>
      </w:r>
    </w:p>
    <w:p w:rsidR="00EE79F6" w:rsidRPr="00127FEE" w:rsidRDefault="00EE79F6" w:rsidP="00127FEE">
      <w:pPr>
        <w:autoSpaceDE w:val="0"/>
        <w:autoSpaceDN w:val="0"/>
        <w:adjustRightInd w:val="0"/>
        <w:ind w:left="360"/>
        <w:jc w:val="right"/>
        <w:rPr>
          <w:szCs w:val="24"/>
        </w:rPr>
      </w:pPr>
      <w:proofErr w:type="spellStart"/>
      <w:r w:rsidRPr="00127FEE">
        <w:rPr>
          <w:szCs w:val="24"/>
        </w:rPr>
        <w:t>Хайбуллинский</w:t>
      </w:r>
      <w:proofErr w:type="spellEnd"/>
      <w:r w:rsidRPr="00127FEE">
        <w:rPr>
          <w:szCs w:val="24"/>
        </w:rPr>
        <w:t xml:space="preserve"> район</w:t>
      </w:r>
    </w:p>
    <w:p w:rsidR="00EE79F6" w:rsidRPr="00127FEE" w:rsidRDefault="00EE79F6" w:rsidP="00127FEE">
      <w:pPr>
        <w:autoSpaceDE w:val="0"/>
        <w:autoSpaceDN w:val="0"/>
        <w:adjustRightInd w:val="0"/>
        <w:ind w:left="360"/>
        <w:jc w:val="right"/>
        <w:rPr>
          <w:szCs w:val="24"/>
        </w:rPr>
      </w:pPr>
      <w:r w:rsidRPr="00127FEE">
        <w:rPr>
          <w:szCs w:val="24"/>
        </w:rPr>
        <w:t>Республики Башкортостан</w:t>
      </w:r>
    </w:p>
    <w:p w:rsidR="00EE79F6" w:rsidRPr="00127FEE" w:rsidRDefault="00906A7E" w:rsidP="00127FEE">
      <w:pPr>
        <w:autoSpaceDE w:val="0"/>
        <w:autoSpaceDN w:val="0"/>
        <w:adjustRightInd w:val="0"/>
        <w:ind w:left="360"/>
        <w:jc w:val="right"/>
        <w:rPr>
          <w:szCs w:val="24"/>
        </w:rPr>
      </w:pPr>
      <w:r w:rsidRPr="00127FEE">
        <w:rPr>
          <w:szCs w:val="24"/>
        </w:rPr>
        <w:t>от 9 января 2019 года №02</w:t>
      </w:r>
    </w:p>
    <w:p w:rsidR="00EE79F6" w:rsidRDefault="00EE79F6" w:rsidP="00906A7E">
      <w:pPr>
        <w:autoSpaceDE w:val="0"/>
        <w:autoSpaceDN w:val="0"/>
        <w:adjustRightInd w:val="0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9F6" w:rsidRDefault="00EE79F6" w:rsidP="00EE79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План</w:t>
      </w:r>
    </w:p>
    <w:p w:rsidR="00EE79F6" w:rsidRPr="00127FEE" w:rsidRDefault="00EE79F6" w:rsidP="00EE79F6">
      <w:pPr>
        <w:autoSpaceDE w:val="0"/>
        <w:autoSpaceDN w:val="0"/>
        <w:adjustRightInd w:val="0"/>
        <w:jc w:val="center"/>
        <w:rPr>
          <w:szCs w:val="24"/>
        </w:rPr>
      </w:pPr>
      <w:r w:rsidRPr="00127FEE">
        <w:rPr>
          <w:szCs w:val="24"/>
        </w:rPr>
        <w:t xml:space="preserve">Мероприятий по противодействию коррупции в сельском поселении </w:t>
      </w:r>
      <w:r w:rsidRPr="00127FEE">
        <w:rPr>
          <w:bCs/>
          <w:szCs w:val="24"/>
        </w:rPr>
        <w:t>Акъюловский</w:t>
      </w:r>
      <w:r w:rsidRPr="00127FEE">
        <w:rPr>
          <w:szCs w:val="24"/>
        </w:rPr>
        <w:t xml:space="preserve"> сельсовет муниципального района </w:t>
      </w:r>
      <w:proofErr w:type="spellStart"/>
      <w:r w:rsidRPr="00127FEE">
        <w:rPr>
          <w:szCs w:val="24"/>
        </w:rPr>
        <w:t>Хайбуллинский</w:t>
      </w:r>
      <w:proofErr w:type="spellEnd"/>
      <w:r w:rsidRPr="00127FEE">
        <w:rPr>
          <w:szCs w:val="24"/>
        </w:rPr>
        <w:t xml:space="preserve"> район </w:t>
      </w:r>
      <w:r w:rsidR="00906A7E" w:rsidRPr="00127FEE">
        <w:rPr>
          <w:szCs w:val="24"/>
        </w:rPr>
        <w:t>Республики Башкортостан на  2019-2021</w:t>
      </w:r>
      <w:r w:rsidRPr="00127FEE">
        <w:rPr>
          <w:szCs w:val="24"/>
        </w:rPr>
        <w:t xml:space="preserve"> год</w:t>
      </w:r>
    </w:p>
    <w:p w:rsidR="00EE79F6" w:rsidRPr="00127FEE" w:rsidRDefault="00EE79F6" w:rsidP="00EE79F6">
      <w:pPr>
        <w:autoSpaceDE w:val="0"/>
        <w:autoSpaceDN w:val="0"/>
        <w:adjustRightInd w:val="0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496"/>
        <w:gridCol w:w="4358"/>
        <w:gridCol w:w="2855"/>
        <w:gridCol w:w="1862"/>
      </w:tblGrid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              Мероприятие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Исполнители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Срок исполнения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906A7E" w:rsidP="00906A7E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rStyle w:val="1"/>
                <w:rFonts w:eastAsia="Calibri"/>
                <w:sz w:val="24"/>
                <w:szCs w:val="24"/>
              </w:rPr>
              <w:t>Принятие (корректировка) планов (программ) по противодействию коррупции</w:t>
            </w:r>
            <w:r w:rsidRPr="00127FEE">
              <w:rPr>
                <w:szCs w:val="24"/>
              </w:rPr>
              <w:t xml:space="preserve"> </w:t>
            </w:r>
            <w:r w:rsidR="00EE79F6" w:rsidRPr="00127FEE">
              <w:rPr>
                <w:szCs w:val="24"/>
              </w:rPr>
              <w:t xml:space="preserve">на  </w:t>
            </w:r>
            <w:r w:rsidRPr="00127FEE">
              <w:rPr>
                <w:szCs w:val="24"/>
              </w:rPr>
              <w:t xml:space="preserve">2019-2021 </w:t>
            </w:r>
            <w:r w:rsidR="00EE79F6" w:rsidRPr="00127FEE">
              <w:rPr>
                <w:szCs w:val="24"/>
              </w:rPr>
              <w:t>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906A7E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до 15</w:t>
            </w:r>
            <w:r w:rsidR="00EE79F6" w:rsidRPr="00127FEE">
              <w:rPr>
                <w:szCs w:val="24"/>
              </w:rPr>
              <w:t xml:space="preserve"> </w:t>
            </w:r>
            <w:r w:rsidRPr="00127FEE">
              <w:rPr>
                <w:szCs w:val="24"/>
              </w:rPr>
              <w:t>января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Обеспечить проведение </w:t>
            </w:r>
            <w:proofErr w:type="spellStart"/>
            <w:r w:rsidRPr="00127FEE">
              <w:rPr>
                <w:szCs w:val="24"/>
              </w:rPr>
              <w:t>антикоррупционной</w:t>
            </w:r>
            <w:proofErr w:type="spellEnd"/>
            <w:r w:rsidRPr="00127FEE">
              <w:rPr>
                <w:szCs w:val="24"/>
              </w:rPr>
              <w:t xml:space="preserve"> экспертизы нормативных правовых актов и проектов нормативных актов органов местного самоуправления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</w:t>
            </w:r>
            <w:r w:rsidRPr="00127FEE">
              <w:rPr>
                <w:szCs w:val="24"/>
              </w:rPr>
              <w:t>-</w:t>
            </w: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  <w:r w:rsidR="00906A7E"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06A7E" w:rsidRPr="00127FEE">
              <w:rPr>
                <w:rStyle w:val="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  <w:r w:rsidR="003719A3"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719A3" w:rsidRPr="00127FEE">
              <w:rPr>
                <w:rStyle w:val="1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Организация работы комиссии по соблюдению требований к служебному поведению муниципальных служащих органов местного самоуправления сельского поселения</w:t>
            </w:r>
            <w:r w:rsidRPr="00127FEE">
              <w:rPr>
                <w:bCs/>
                <w:szCs w:val="24"/>
              </w:rPr>
              <w:t xml:space="preserve"> Акъюловский</w:t>
            </w:r>
            <w:r w:rsidRPr="00127FEE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127FEE">
              <w:rPr>
                <w:szCs w:val="24"/>
              </w:rPr>
              <w:t>Хайбуллинский</w:t>
            </w:r>
            <w:proofErr w:type="spellEnd"/>
            <w:r w:rsidRPr="00127FEE">
              <w:rPr>
                <w:szCs w:val="24"/>
              </w:rPr>
              <w:t xml:space="preserve"> район Республики Башкортостан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  <w:r w:rsidR="003719A3"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719A3" w:rsidRPr="00127FEE">
              <w:rPr>
                <w:rStyle w:val="1"/>
                <w:rFonts w:eastAsia="Calibri"/>
                <w:sz w:val="24"/>
                <w:szCs w:val="24"/>
              </w:rPr>
              <w:t>постоянно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Направление проектов и принятых муниципальных правовых актов </w:t>
            </w:r>
            <w:r w:rsidR="00743E4D" w:rsidRPr="00127FEE">
              <w:rPr>
                <w:szCs w:val="24"/>
              </w:rPr>
              <w:t xml:space="preserve">прокуратуру </w:t>
            </w:r>
            <w:proofErr w:type="spellStart"/>
            <w:r w:rsidR="00743E4D">
              <w:rPr>
                <w:szCs w:val="24"/>
              </w:rPr>
              <w:t>Хайбуллинского</w:t>
            </w:r>
            <w:proofErr w:type="spellEnd"/>
            <w:r w:rsidRPr="00127FEE">
              <w:rPr>
                <w:szCs w:val="24"/>
              </w:rPr>
              <w:t xml:space="preserve"> </w:t>
            </w:r>
            <w:r w:rsidR="00743E4D">
              <w:rPr>
                <w:szCs w:val="24"/>
              </w:rPr>
              <w:t>района Республики Башкортостан.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По мере разработки, ежемесячно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127FEE">
              <w:rPr>
                <w:szCs w:val="24"/>
              </w:rPr>
              <w:t>антикоррупционной</w:t>
            </w:r>
            <w:proofErr w:type="spellEnd"/>
            <w:r w:rsidRPr="00127FEE">
              <w:rPr>
                <w:szCs w:val="24"/>
              </w:rPr>
              <w:t xml:space="preserve"> экспертизы и мониторинга практики </w:t>
            </w:r>
            <w:proofErr w:type="spellStart"/>
            <w:r w:rsidRPr="00127FEE">
              <w:rPr>
                <w:szCs w:val="24"/>
              </w:rPr>
              <w:lastRenderedPageBreak/>
              <w:t>правоприменения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lastRenderedPageBreak/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lastRenderedPageBreak/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Организовать  проведение мониторинга деятельности комиссий по соблюдению требований к служебному поведению государственных             </w:t>
            </w:r>
            <w:proofErr w:type="gramStart"/>
            <w:r w:rsidRPr="00127FEE">
              <w:rPr>
                <w:szCs w:val="24"/>
              </w:rPr>
              <w:t xml:space="preserve">( </w:t>
            </w:r>
            <w:proofErr w:type="gramEnd"/>
            <w:r w:rsidRPr="00127FEE">
              <w:rPr>
                <w:szCs w:val="24"/>
              </w:rPr>
              <w:t>муниципальных) служащих и урегулированию конфликта интересов.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Проверка соблюдения муниципальными служащими порядка прохождения муниципальной службы, в том числе соблюдения ограничений, предусмотренных законодательством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Обеспечение </w:t>
            </w:r>
            <w:proofErr w:type="gramStart"/>
            <w:r w:rsidRPr="00127FEE">
              <w:rPr>
                <w:szCs w:val="24"/>
              </w:rPr>
              <w:t>контроля за</w:t>
            </w:r>
            <w:proofErr w:type="gramEnd"/>
            <w:r w:rsidRPr="00127FEE">
              <w:rPr>
                <w:szCs w:val="24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 исполнением ими служебных обязанностей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Проведение  мероприятий </w:t>
            </w:r>
            <w:proofErr w:type="gramStart"/>
            <w:r w:rsidRPr="00127FEE">
              <w:rPr>
                <w:szCs w:val="24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127FEE">
              <w:rPr>
                <w:szCs w:val="24"/>
              </w:rPr>
              <w:t xml:space="preserve"> и в связи и исполнением ими служебных обязанностей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3719A3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rStyle w:val="1"/>
                <w:rFonts w:eastAsia="Calibri"/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</w:t>
            </w:r>
            <w:proofErr w:type="gramStart"/>
            <w:r w:rsidRPr="00127FEE">
              <w:rPr>
                <w:szCs w:val="24"/>
              </w:rPr>
              <w:t xml:space="preserve"> ,</w:t>
            </w:r>
            <w:proofErr w:type="gramEnd"/>
            <w:r w:rsidRPr="00127FEE">
              <w:rPr>
                <w:szCs w:val="24"/>
              </w:rPr>
              <w:t xml:space="preserve"> о</w:t>
            </w:r>
            <w:r w:rsidR="00EE79F6" w:rsidRPr="00127FEE">
              <w:rPr>
                <w:szCs w:val="24"/>
              </w:rPr>
              <w:t>существление контроля за предоставлением гражданами, претендующими на замещение должностей муниципальной службы, муниципальными служащими, депутатами сельского поселения  сведений о своих доходах, об имуществе и обязательствах имущественного характера, а также сведений  о  доходах, об имуществе и обязательствах  имущественного характера своих супруги                         ( супруга) и несовершеннолетних детей; проведение проверок достоверности и полноты представленных сведений</w:t>
            </w:r>
            <w:proofErr w:type="gramStart"/>
            <w:r w:rsidR="00EE79F6" w:rsidRPr="00127FE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Организация  проведения               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« круглых столов» по </w:t>
            </w:r>
            <w:proofErr w:type="spellStart"/>
            <w:r w:rsidRPr="00127FEE">
              <w:rPr>
                <w:szCs w:val="24"/>
              </w:rPr>
              <w:lastRenderedPageBreak/>
              <w:t>антикоррупционной</w:t>
            </w:r>
            <w:proofErr w:type="spellEnd"/>
            <w:r w:rsidRPr="00127FEE">
              <w:rPr>
                <w:szCs w:val="24"/>
              </w:rPr>
              <w:t xml:space="preserve">  тематике с муниципальными служащими, руководителями предприятий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lastRenderedPageBreak/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lastRenderedPageBreak/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lastRenderedPageBreak/>
              <w:t xml:space="preserve">II-III 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lastRenderedPageBreak/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Размещение </w:t>
            </w:r>
            <w:proofErr w:type="gramStart"/>
            <w:r w:rsidRPr="00127FEE">
              <w:rPr>
                <w:szCs w:val="24"/>
              </w:rPr>
              <w:t>на стенде в здании администрации информации с разъяснениями порядка обращения с информацией о фактах</w:t>
            </w:r>
            <w:proofErr w:type="gramEnd"/>
            <w:r w:rsidRPr="00127FEE">
              <w:rPr>
                <w:szCs w:val="24"/>
              </w:rPr>
              <w:t xml:space="preserve"> вымогательства взяток должностными лицами, с указанием телефонов правоохранительных органов, правовых последствий утаивания фактов передачи взяток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Проведение мероприятий, приуроченных к  Международному дню борьбы с коррупцией   9 декабря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Осуществление </w:t>
            </w:r>
            <w:proofErr w:type="gramStart"/>
            <w:r w:rsidRPr="00127FEE">
              <w:rPr>
                <w:szCs w:val="24"/>
              </w:rPr>
              <w:t>контроля за</w:t>
            </w:r>
            <w:proofErr w:type="gramEnd"/>
            <w:r w:rsidRPr="00127FEE">
              <w:rPr>
                <w:szCs w:val="24"/>
              </w:rPr>
              <w:t xml:space="preserve"> предоставлением гражданами при поступлении на должность  руководителя муниципального учреждения, обеспечение представления руководителем муниципального учреждения сведений о доходах, об имуществе и обязательствах имущественного характера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Проведение проверок сведений,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Поведение анализа представляемых муниципальными служащими сведений по итогам ежегодной декларационной кампании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EE79F6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 xml:space="preserve">Проведение анализа соблюдения запретов, ограничений и </w:t>
            </w:r>
            <w:proofErr w:type="gramStart"/>
            <w:r w:rsidRPr="00127FEE">
              <w:rPr>
                <w:szCs w:val="24"/>
              </w:rPr>
              <w:t>требований</w:t>
            </w:r>
            <w:proofErr w:type="gramEnd"/>
            <w:r w:rsidRPr="00127FEE">
              <w:rPr>
                <w:szCs w:val="24"/>
              </w:rPr>
              <w:t xml:space="preserve">  установленных в целях противодействия коррупции, в том числе касающихся получение подарков муниципальными служащими, выполнения обязанности уведомлять, об иной оплачиваемой работы, обязанности  уведомлять об обращениях в целях склонения к совершению коррупционных нарушений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6" w:rsidRPr="00127FEE" w:rsidRDefault="00EE79F6" w:rsidP="000A1555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I-IV</w:t>
            </w:r>
            <w:r w:rsidRPr="00127FEE">
              <w:rPr>
                <w:szCs w:val="24"/>
              </w:rPr>
              <w:t xml:space="preserve"> квартал</w:t>
            </w:r>
          </w:p>
        </w:tc>
      </w:tr>
      <w:tr w:rsidR="006339C1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lastRenderedPageBreak/>
              <w:t>21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rStyle w:val="1"/>
                <w:rFonts w:eastAsia="Calibri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916C3A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</w:t>
            </w:r>
            <w:r w:rsidRPr="00127FEE">
              <w:rPr>
                <w:szCs w:val="24"/>
              </w:rPr>
              <w:t>-</w:t>
            </w: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  <w:r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FEE">
              <w:rPr>
                <w:rStyle w:val="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6339C1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22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rStyle w:val="1"/>
                <w:rFonts w:eastAsia="Calibri"/>
                <w:sz w:val="24"/>
                <w:szCs w:val="24"/>
              </w:rPr>
            </w:pPr>
            <w:r w:rsidRPr="00127FEE">
              <w:rPr>
                <w:rStyle w:val="1"/>
                <w:rFonts w:eastAsia="Calibri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916C3A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</w:t>
            </w:r>
            <w:r w:rsidRPr="00127FEE">
              <w:rPr>
                <w:szCs w:val="24"/>
              </w:rPr>
              <w:t>-</w:t>
            </w: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  <w:r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FEE">
              <w:rPr>
                <w:rStyle w:val="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6339C1" w:rsidRPr="00127FEE" w:rsidTr="006339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23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rStyle w:val="1"/>
                <w:rFonts w:eastAsia="Calibri"/>
                <w:sz w:val="24"/>
                <w:szCs w:val="24"/>
              </w:rPr>
            </w:pPr>
            <w:r w:rsidRPr="00127FEE">
              <w:rPr>
                <w:rStyle w:val="1"/>
                <w:rFonts w:eastAsia="Calibri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127FEE">
              <w:rPr>
                <w:rStyle w:val="1"/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127FEE">
              <w:rPr>
                <w:rStyle w:val="1"/>
                <w:rFonts w:eastAsia="Calibri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</w:rPr>
              <w:t>Глава сельского поселения,</w:t>
            </w:r>
          </w:p>
          <w:p w:rsidR="006339C1" w:rsidRPr="00127FEE" w:rsidRDefault="006339C1" w:rsidP="006339C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27FEE">
              <w:rPr>
                <w:szCs w:val="24"/>
              </w:rPr>
              <w:t>Управляющий делами</w:t>
            </w:r>
          </w:p>
          <w:p w:rsidR="006339C1" w:rsidRPr="00127FEE" w:rsidRDefault="006339C1" w:rsidP="000A155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1" w:rsidRPr="00127FEE" w:rsidRDefault="006339C1" w:rsidP="00916C3A">
            <w:pPr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127FEE">
              <w:rPr>
                <w:szCs w:val="24"/>
                <w:lang w:val="en-US"/>
              </w:rPr>
              <w:t>I</w:t>
            </w:r>
            <w:r w:rsidRPr="00127FEE">
              <w:rPr>
                <w:szCs w:val="24"/>
              </w:rPr>
              <w:t>-</w:t>
            </w:r>
            <w:r w:rsidRPr="00127FEE">
              <w:rPr>
                <w:szCs w:val="24"/>
                <w:lang w:val="en-US"/>
              </w:rPr>
              <w:t>IV</w:t>
            </w:r>
            <w:r w:rsidRPr="00127FEE">
              <w:rPr>
                <w:szCs w:val="24"/>
              </w:rPr>
              <w:t xml:space="preserve"> квартал</w:t>
            </w:r>
            <w:r w:rsidRPr="00127FEE">
              <w:rPr>
                <w:rStyle w:val="a6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7FEE">
              <w:rPr>
                <w:rStyle w:val="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</w:tbl>
    <w:p w:rsidR="00EE79F6" w:rsidRPr="00127FEE" w:rsidRDefault="00EE79F6" w:rsidP="00EE79F6">
      <w:pPr>
        <w:rPr>
          <w:szCs w:val="24"/>
        </w:rPr>
      </w:pPr>
    </w:p>
    <w:p w:rsidR="00140AE5" w:rsidRPr="00127FEE" w:rsidRDefault="00140AE5" w:rsidP="00385284">
      <w:pPr>
        <w:pStyle w:val="a3"/>
        <w:rPr>
          <w:sz w:val="24"/>
          <w:lang w:val="ba-RU"/>
        </w:rPr>
      </w:pPr>
    </w:p>
    <w:p w:rsidR="00385284" w:rsidRPr="00127FEE" w:rsidRDefault="00385284" w:rsidP="00385284">
      <w:pPr>
        <w:jc w:val="both"/>
        <w:rPr>
          <w:szCs w:val="24"/>
        </w:rPr>
      </w:pPr>
    </w:p>
    <w:p w:rsidR="00385284" w:rsidRPr="00127FEE" w:rsidRDefault="00385284" w:rsidP="00385284">
      <w:pPr>
        <w:rPr>
          <w:szCs w:val="24"/>
        </w:rPr>
      </w:pPr>
    </w:p>
    <w:p w:rsidR="00DB6A9E" w:rsidRDefault="00DB6A9E"/>
    <w:sectPr w:rsidR="00DB6A9E" w:rsidSect="00DB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BE1"/>
    <w:multiLevelType w:val="hybridMultilevel"/>
    <w:tmpl w:val="4FEA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162"/>
    <w:multiLevelType w:val="hybridMultilevel"/>
    <w:tmpl w:val="C1E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1524"/>
    <w:multiLevelType w:val="hybridMultilevel"/>
    <w:tmpl w:val="78DE7270"/>
    <w:lvl w:ilvl="0" w:tplc="D3C81E0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DA3"/>
    <w:multiLevelType w:val="hybridMultilevel"/>
    <w:tmpl w:val="5BFE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5284"/>
    <w:rsid w:val="00127FEE"/>
    <w:rsid w:val="00140AE5"/>
    <w:rsid w:val="0020406D"/>
    <w:rsid w:val="003719A3"/>
    <w:rsid w:val="00385284"/>
    <w:rsid w:val="00392123"/>
    <w:rsid w:val="006339C1"/>
    <w:rsid w:val="00743E4D"/>
    <w:rsid w:val="00776A76"/>
    <w:rsid w:val="007F2D58"/>
    <w:rsid w:val="00803D0A"/>
    <w:rsid w:val="00906A7E"/>
    <w:rsid w:val="009E45F4"/>
    <w:rsid w:val="00BD6EE5"/>
    <w:rsid w:val="00DB6A9E"/>
    <w:rsid w:val="00EE79F6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284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52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85284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5284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28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EE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6A7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A7E"/>
    <w:pPr>
      <w:widowControl w:val="0"/>
      <w:shd w:val="clear" w:color="auto" w:fill="FFFFFF"/>
      <w:spacing w:line="0" w:lineRule="atLeast"/>
      <w:jc w:val="center"/>
    </w:pPr>
    <w:rPr>
      <w:rFonts w:eastAsia="Times New Roman"/>
      <w:b/>
      <w:bCs/>
      <w:sz w:val="25"/>
      <w:szCs w:val="25"/>
    </w:rPr>
  </w:style>
  <w:style w:type="character" w:customStyle="1" w:styleId="1">
    <w:name w:val="Основной текст1"/>
    <w:basedOn w:val="a0"/>
    <w:rsid w:val="00906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a">
    <w:name w:val="List Paragraph"/>
    <w:basedOn w:val="a"/>
    <w:uiPriority w:val="34"/>
    <w:qFormat/>
    <w:rsid w:val="0012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2019-01-09T10:07:00Z</dcterms:created>
  <dcterms:modified xsi:type="dcterms:W3CDTF">2019-01-31T05:01:00Z</dcterms:modified>
</cp:coreProperties>
</file>