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680" w:type="dxa"/>
        <w:tblInd w:w="-1168" w:type="dxa"/>
        <w:tblLook w:val="01E0"/>
      </w:tblPr>
      <w:tblGrid>
        <w:gridCol w:w="12447"/>
        <w:gridCol w:w="-45042"/>
        <w:gridCol w:w="55289"/>
      </w:tblGrid>
      <w:tr w:rsidR="00DB35E2" w:rsidRPr="000362C5" w:rsidTr="00DB35E2">
        <w:trPr>
          <w:trHeight w:val="2269"/>
        </w:trPr>
        <w:tc>
          <w:tcPr>
            <w:tcW w:w="11523" w:type="dxa"/>
            <w:hideMark/>
          </w:tcPr>
          <w:tbl>
            <w:tblPr>
              <w:tblW w:w="10311" w:type="dxa"/>
              <w:jc w:val="center"/>
              <w:tblInd w:w="1920" w:type="dxa"/>
              <w:tblLook w:val="01E0"/>
            </w:tblPr>
            <w:tblGrid>
              <w:gridCol w:w="4330"/>
              <w:gridCol w:w="1715"/>
              <w:gridCol w:w="4266"/>
            </w:tblGrid>
            <w:tr w:rsidR="00DB35E2" w:rsidRPr="000362C5" w:rsidTr="002B0835">
              <w:trPr>
                <w:trHeight w:val="1418"/>
                <w:jc w:val="center"/>
              </w:trPr>
              <w:tc>
                <w:tcPr>
                  <w:tcW w:w="4330" w:type="dxa"/>
                  <w:vAlign w:val="center"/>
                </w:tcPr>
                <w:p w:rsidR="00DB35E2" w:rsidRPr="000362C5" w:rsidRDefault="00DB35E2" w:rsidP="00DB35E2">
                  <w:pPr>
                    <w:spacing w:after="0" w:line="240" w:lineRule="auto"/>
                    <w:ind w:left="-1209" w:right="-108" w:firstLine="1209"/>
                    <w:jc w:val="center"/>
                    <w:rPr>
                      <w:rFonts w:ascii="BashFont" w:hAnsi="BashFont"/>
                      <w:b/>
                      <w:sz w:val="20"/>
                      <w:szCs w:val="20"/>
                    </w:rPr>
                  </w:pPr>
                  <w:r w:rsidRPr="001F4D0C">
                    <w:rPr>
                      <w:sz w:val="20"/>
                      <w:szCs w:val="20"/>
                    </w:rPr>
                    <w:pict>
                      <v:line id="_x0000_s1027" style="position:absolute;left:0;text-align:left;flip:y;z-index:251658240" from="2.9pt,99pt" to="488.1pt,100.2pt" o:allowincell="f" strokeweight="4.5pt">
                        <v:stroke linestyle="thickThin"/>
                      </v:line>
                    </w:pict>
                  </w:r>
                  <w:r w:rsidRPr="000362C5">
                    <w:rPr>
                      <w:rFonts w:ascii="BashFont" w:hAnsi="BashFont"/>
                      <w:b/>
                      <w:sz w:val="20"/>
                      <w:szCs w:val="20"/>
                    </w:rPr>
                    <w:t>БАШ</w:t>
                  </w:r>
                  <w:r w:rsidRPr="000362C5">
                    <w:rPr>
                      <w:rFonts w:ascii="BashFont" w:hAnsi="BashFont"/>
                      <w:b/>
                      <w:sz w:val="20"/>
                      <w:szCs w:val="20"/>
                      <w:lang w:val="be-BY"/>
                    </w:rPr>
                    <w:t>%</w:t>
                  </w:r>
                  <w:r w:rsidRPr="000362C5">
                    <w:rPr>
                      <w:rFonts w:ascii="BashFont" w:hAnsi="BashFont"/>
                      <w:b/>
                      <w:sz w:val="20"/>
                      <w:szCs w:val="20"/>
                    </w:rPr>
                    <w:t>ОРТОСТАН РЕСПУБЛИКА</w:t>
                  </w:r>
                  <w:r w:rsidRPr="000362C5">
                    <w:rPr>
                      <w:rFonts w:ascii="BashFont" w:eastAsia="Batang" w:hAnsi="a_Timer Bashkir"/>
                      <w:b/>
                      <w:sz w:val="20"/>
                      <w:szCs w:val="20"/>
                      <w:lang w:val="be-BY"/>
                    </w:rPr>
                    <w:t>Һ</w:t>
                  </w:r>
                  <w:proofErr w:type="gramStart"/>
                  <w:r w:rsidRPr="000362C5">
                    <w:rPr>
                      <w:rFonts w:ascii="BashFont" w:hAnsi="BashFont"/>
                      <w:b/>
                      <w:sz w:val="20"/>
                      <w:szCs w:val="20"/>
                    </w:rPr>
                    <w:t>Ы</w:t>
                  </w:r>
                  <w:proofErr w:type="gramEnd"/>
                </w:p>
                <w:p w:rsidR="00DB35E2" w:rsidRPr="000362C5" w:rsidRDefault="00DB35E2" w:rsidP="00DB35E2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Х</w:t>
                  </w:r>
                  <w:r w:rsidRPr="000362C5">
                    <w:rPr>
                      <w:rFonts w:ascii="BashFont" w:hAnsi="BashFont"/>
                      <w:b/>
                      <w:caps/>
                      <w:sz w:val="20"/>
                      <w:szCs w:val="20"/>
                    </w:rPr>
                    <w:t>»</w:t>
                  </w: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ЙБУЛЛА РАЙОНЫ</w:t>
                  </w:r>
                </w:p>
                <w:p w:rsidR="00DB35E2" w:rsidRPr="000362C5" w:rsidRDefault="00DB35E2" w:rsidP="00DB35E2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МУНИЦИПАЛЬ РАЙОНЫНЫ)</w:t>
                  </w:r>
                </w:p>
                <w:p w:rsidR="00DB35E2" w:rsidRPr="000362C5" w:rsidRDefault="00DB35E2" w:rsidP="00DB35E2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А%ЪЮЛ АУЫЛ СОВЕТЫ</w:t>
                  </w:r>
                </w:p>
                <w:p w:rsidR="00DB35E2" w:rsidRPr="000362C5" w:rsidRDefault="00DB35E2" w:rsidP="00DB35E2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АУЫЛ БИЛ</w:t>
                  </w:r>
                  <w:r w:rsidRPr="000362C5">
                    <w:rPr>
                      <w:rFonts w:ascii="BashFont" w:hAnsi="BashFont"/>
                      <w:b/>
                      <w:caps/>
                      <w:sz w:val="20"/>
                      <w:szCs w:val="20"/>
                    </w:rPr>
                    <w:t>»</w:t>
                  </w: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М</w:t>
                  </w:r>
                  <w:r w:rsidRPr="000362C5">
                    <w:rPr>
                      <w:rFonts w:ascii="BashFont" w:hAnsi="BashFont"/>
                      <w:b/>
                      <w:caps/>
                      <w:sz w:val="20"/>
                      <w:szCs w:val="20"/>
                    </w:rPr>
                    <w:t>»</w:t>
                  </w: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:Е</w:t>
                  </w:r>
                </w:p>
                <w:p w:rsidR="00DB35E2" w:rsidRPr="000362C5" w:rsidRDefault="00DB35E2" w:rsidP="00DB35E2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СОВЕТЫ</w:t>
                  </w:r>
                </w:p>
                <w:p w:rsidR="00DB35E2" w:rsidRPr="000362C5" w:rsidRDefault="00DB35E2" w:rsidP="00DB35E2">
                  <w:pPr>
                    <w:spacing w:after="0" w:line="240" w:lineRule="auto"/>
                    <w:jc w:val="center"/>
                    <w:rPr>
                      <w:rFonts w:ascii="BashFont" w:hAnsi="BashFont"/>
                      <w:sz w:val="20"/>
                      <w:szCs w:val="20"/>
                    </w:rPr>
                  </w:pPr>
                </w:p>
              </w:tc>
              <w:tc>
                <w:tcPr>
                  <w:tcW w:w="1715" w:type="dxa"/>
                  <w:vAlign w:val="center"/>
                  <w:hideMark/>
                </w:tcPr>
                <w:p w:rsidR="00DB35E2" w:rsidRPr="000362C5" w:rsidRDefault="00DB35E2" w:rsidP="00DB35E2">
                  <w:pPr>
                    <w:spacing w:after="0" w:line="240" w:lineRule="auto"/>
                    <w:ind w:left="33" w:right="-108"/>
                    <w:jc w:val="center"/>
                    <w:rPr>
                      <w:rFonts w:ascii="BashFont" w:hAnsi="BashFont"/>
                      <w:sz w:val="20"/>
                      <w:szCs w:val="20"/>
                    </w:rPr>
                  </w:pPr>
                  <w:r w:rsidRPr="000362C5">
                    <w:rPr>
                      <w:rFonts w:ascii="BashFont" w:hAnsi="BashFont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66" w:type="dxa"/>
                  <w:vAlign w:val="center"/>
                </w:tcPr>
                <w:p w:rsidR="00DB35E2" w:rsidRPr="000362C5" w:rsidRDefault="00DB35E2" w:rsidP="00DB35E2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СОВЕТ</w:t>
                  </w:r>
                </w:p>
                <w:p w:rsidR="00DB35E2" w:rsidRPr="000362C5" w:rsidRDefault="00DB35E2" w:rsidP="00DB35E2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 w:rsidRPr="000362C5">
                    <w:rPr>
                      <w:rFonts w:ascii="BashFont" w:hAnsi="BashFont"/>
                      <w:sz w:val="20"/>
                      <w:szCs w:val="20"/>
                      <w:lang w:val="be-BY"/>
                    </w:rPr>
                    <w:t xml:space="preserve"> </w:t>
                  </w:r>
                  <w:r w:rsidRPr="000362C5">
                    <w:rPr>
                      <w:rFonts w:ascii="BashFont" w:hAnsi="BashFont"/>
                      <w:b/>
                      <w:sz w:val="20"/>
                      <w:szCs w:val="20"/>
                    </w:rPr>
                    <w:t>РЕСПУБЛИКИ БАШКОРТОСТАН</w:t>
                  </w:r>
                </w:p>
                <w:p w:rsidR="00DB35E2" w:rsidRPr="000362C5" w:rsidRDefault="00DB35E2" w:rsidP="00DB35E2">
                  <w:pPr>
                    <w:spacing w:after="0" w:line="240" w:lineRule="auto"/>
                    <w:jc w:val="center"/>
                    <w:rPr>
                      <w:rFonts w:ascii="BashFont" w:hAnsi="BashFont"/>
                      <w:sz w:val="20"/>
                      <w:szCs w:val="20"/>
                    </w:rPr>
                  </w:pPr>
                </w:p>
              </w:tc>
            </w:tr>
          </w:tbl>
          <w:p w:rsidR="00DB35E2" w:rsidRPr="000362C5" w:rsidRDefault="00DB35E2" w:rsidP="00DB3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7" w:type="dxa"/>
            <w:gridSpan w:val="2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DB35E2" w:rsidRPr="000362C5" w:rsidTr="002B0835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DB35E2" w:rsidRPr="000362C5" w:rsidRDefault="00DB35E2" w:rsidP="00DB35E2">
                  <w:pPr>
                    <w:spacing w:after="0" w:line="240" w:lineRule="auto"/>
                    <w:ind w:right="-108"/>
                    <w:jc w:val="center"/>
                    <w:rPr>
                      <w:rFonts w:ascii="BashFont" w:hAnsi="BashFont"/>
                      <w:b/>
                      <w:sz w:val="20"/>
                      <w:szCs w:val="20"/>
                    </w:rPr>
                  </w:pPr>
                </w:p>
                <w:p w:rsidR="00DB35E2" w:rsidRPr="000362C5" w:rsidRDefault="00DB35E2" w:rsidP="00DB35E2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Х</w:t>
                  </w:r>
                  <w:r w:rsidRPr="000362C5">
                    <w:rPr>
                      <w:rFonts w:ascii="a_Timer Bashkir" w:hAnsi="a_Timer Bashkir"/>
                      <w:b/>
                      <w:spacing w:val="22"/>
                      <w:sz w:val="20"/>
                      <w:szCs w:val="20"/>
                      <w:lang w:val="be-BY"/>
                    </w:rPr>
                    <w:t>Ә</w:t>
                  </w: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ЙБУЛЛА РАЙОНЫ</w:t>
                  </w:r>
                </w:p>
                <w:p w:rsidR="00DB35E2" w:rsidRPr="000362C5" w:rsidRDefault="00DB35E2" w:rsidP="00DB35E2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МУНИЦИПАЛЬ РАЙОН</w:t>
                  </w:r>
                </w:p>
                <w:p w:rsidR="00DB35E2" w:rsidRPr="000362C5" w:rsidRDefault="00DB35E2" w:rsidP="00DB35E2">
                  <w:pPr>
                    <w:spacing w:after="0" w:line="240" w:lineRule="auto"/>
                    <w:jc w:val="center"/>
                    <w:rPr>
                      <w:rFonts w:ascii="BashFont" w:hAnsi="BashFont"/>
                      <w:sz w:val="20"/>
                      <w:szCs w:val="20"/>
                    </w:rPr>
                  </w:pP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ХАКИМИ</w:t>
                  </w:r>
                  <w:r w:rsidRPr="000362C5">
                    <w:rPr>
                      <w:rFonts w:ascii="a_Timer Bashkir" w:hAnsi="a_Timer Bashkir"/>
                      <w:b/>
                      <w:spacing w:val="22"/>
                      <w:sz w:val="20"/>
                      <w:szCs w:val="20"/>
                      <w:lang w:val="be-BY"/>
                    </w:rPr>
                    <w:t>Ә</w:t>
                  </w: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DB35E2" w:rsidRPr="000362C5" w:rsidRDefault="00DB35E2" w:rsidP="00DB35E2">
                  <w:pPr>
                    <w:spacing w:after="0" w:line="240" w:lineRule="auto"/>
                    <w:ind w:left="33" w:right="-108"/>
                    <w:jc w:val="center"/>
                    <w:rPr>
                      <w:rFonts w:ascii="BashFont" w:hAnsi="BashFont"/>
                      <w:sz w:val="20"/>
                      <w:szCs w:val="20"/>
                    </w:rPr>
                  </w:pPr>
                  <w:r w:rsidRPr="000362C5">
                    <w:rPr>
                      <w:rFonts w:ascii="BashFont" w:hAnsi="BashFont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5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DB35E2" w:rsidRPr="000362C5" w:rsidRDefault="00DB35E2" w:rsidP="00DB35E2">
                  <w:pPr>
                    <w:spacing w:after="0" w:line="240" w:lineRule="auto"/>
                    <w:jc w:val="center"/>
                    <w:rPr>
                      <w:rFonts w:ascii="BashFont" w:hAnsi="BashFont"/>
                      <w:sz w:val="20"/>
                      <w:szCs w:val="20"/>
                    </w:rPr>
                  </w:pP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АДМИНИСТРАЦИЯ МУНИЦИПАЛЬНОГО РАЙОНА ХАЙБУЛЛИНСКИЙ РАЙОН</w:t>
                  </w:r>
                  <w:r w:rsidRPr="000362C5">
                    <w:rPr>
                      <w:rFonts w:ascii="BashFont" w:hAnsi="BashFont"/>
                      <w:sz w:val="20"/>
                      <w:szCs w:val="20"/>
                      <w:lang w:val="be-BY"/>
                    </w:rPr>
                    <w:t xml:space="preserve"> </w:t>
                  </w:r>
                  <w:r w:rsidRPr="000362C5">
                    <w:rPr>
                      <w:rFonts w:ascii="BashFont" w:hAnsi="BashFont"/>
                      <w:b/>
                      <w:sz w:val="20"/>
                      <w:szCs w:val="20"/>
                    </w:rPr>
                    <w:t>РЕСПУБЛИКИ БАШКОРТОСТАН</w:t>
                  </w:r>
                </w:p>
              </w:tc>
            </w:tr>
          </w:tbl>
          <w:p w:rsidR="00DB35E2" w:rsidRPr="000362C5" w:rsidRDefault="00DB35E2" w:rsidP="00DB3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7" w:type="dxa"/>
            <w:gridSpan w:val="0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DB35E2" w:rsidRPr="000362C5" w:rsidTr="002B0835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DB35E2" w:rsidRPr="000362C5" w:rsidRDefault="00DB35E2" w:rsidP="00DB35E2">
                  <w:pPr>
                    <w:spacing w:after="0" w:line="240" w:lineRule="auto"/>
                    <w:ind w:left="-113" w:right="-108"/>
                    <w:jc w:val="center"/>
                    <w:rPr>
                      <w:rFonts w:ascii="BashFont" w:hAnsi="BashFont"/>
                      <w:b/>
                      <w:sz w:val="20"/>
                      <w:szCs w:val="20"/>
                    </w:rPr>
                  </w:pPr>
                  <w:r w:rsidRPr="000362C5">
                    <w:rPr>
                      <w:rFonts w:ascii="BashFont" w:hAnsi="BashFont"/>
                      <w:b/>
                      <w:sz w:val="20"/>
                      <w:szCs w:val="20"/>
                    </w:rPr>
                    <w:t>БАШ</w:t>
                  </w:r>
                  <w:r w:rsidRPr="000362C5">
                    <w:rPr>
                      <w:rFonts w:ascii="BashFont" w:hAnsi="a_Timer Bashkir"/>
                      <w:b/>
                      <w:sz w:val="20"/>
                      <w:szCs w:val="20"/>
                      <w:lang w:val="be-BY"/>
                    </w:rPr>
                    <w:t>Ҡ</w:t>
                  </w:r>
                  <w:r w:rsidRPr="000362C5">
                    <w:rPr>
                      <w:rFonts w:ascii="BashFont" w:hAnsi="BashFont"/>
                      <w:b/>
                      <w:sz w:val="20"/>
                      <w:szCs w:val="20"/>
                    </w:rPr>
                    <w:t>ОРТОСТАН РЕСПУБЛИКА</w:t>
                  </w:r>
                  <w:r w:rsidRPr="000362C5">
                    <w:rPr>
                      <w:rFonts w:ascii="BashFont" w:eastAsia="Batang" w:hAnsi="a_Timer Bashkir"/>
                      <w:b/>
                      <w:sz w:val="20"/>
                      <w:szCs w:val="20"/>
                      <w:lang w:val="be-BY"/>
                    </w:rPr>
                    <w:t>Һ</w:t>
                  </w:r>
                  <w:proofErr w:type="gramStart"/>
                  <w:r w:rsidRPr="000362C5">
                    <w:rPr>
                      <w:rFonts w:ascii="BashFont" w:hAnsi="BashFont"/>
                      <w:b/>
                      <w:sz w:val="20"/>
                      <w:szCs w:val="20"/>
                    </w:rPr>
                    <w:t>Ы</w:t>
                  </w:r>
                  <w:proofErr w:type="gramEnd"/>
                </w:p>
                <w:p w:rsidR="00DB35E2" w:rsidRPr="000362C5" w:rsidRDefault="00DB35E2" w:rsidP="00DB35E2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Х</w:t>
                  </w:r>
                  <w:r w:rsidRPr="000362C5">
                    <w:rPr>
                      <w:rFonts w:ascii="a_Timer Bashkir" w:hAnsi="a_Timer Bashkir"/>
                      <w:b/>
                      <w:spacing w:val="22"/>
                      <w:sz w:val="20"/>
                      <w:szCs w:val="20"/>
                      <w:lang w:val="be-BY"/>
                    </w:rPr>
                    <w:t>Ә</w:t>
                  </w: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ЙБУЛЛА РАЙОНЫ</w:t>
                  </w:r>
                </w:p>
                <w:p w:rsidR="00DB35E2" w:rsidRPr="000362C5" w:rsidRDefault="00DB35E2" w:rsidP="00DB35E2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МУНИЦИПАЛЬ РАЙОН</w:t>
                  </w:r>
                </w:p>
                <w:p w:rsidR="00DB35E2" w:rsidRPr="000362C5" w:rsidRDefault="00DB35E2" w:rsidP="00DB35E2">
                  <w:pPr>
                    <w:spacing w:after="0" w:line="240" w:lineRule="auto"/>
                    <w:jc w:val="center"/>
                    <w:rPr>
                      <w:rFonts w:ascii="BashFont" w:hAnsi="BashFont"/>
                      <w:sz w:val="20"/>
                      <w:szCs w:val="20"/>
                    </w:rPr>
                  </w:pP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ХАКИМИ</w:t>
                  </w:r>
                  <w:r w:rsidRPr="000362C5">
                    <w:rPr>
                      <w:rFonts w:ascii="a_Timer Bashkir" w:hAnsi="a_Timer Bashkir"/>
                      <w:b/>
                      <w:spacing w:val="22"/>
                      <w:sz w:val="20"/>
                      <w:szCs w:val="20"/>
                      <w:lang w:val="be-BY"/>
                    </w:rPr>
                    <w:t>Ә</w:t>
                  </w: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DB35E2" w:rsidRPr="000362C5" w:rsidRDefault="00DB35E2" w:rsidP="00DB35E2">
                  <w:pPr>
                    <w:spacing w:after="0" w:line="240" w:lineRule="auto"/>
                    <w:ind w:left="33" w:right="-108"/>
                    <w:jc w:val="center"/>
                    <w:rPr>
                      <w:rFonts w:ascii="BashFont" w:hAnsi="BashFont"/>
                      <w:sz w:val="20"/>
                      <w:szCs w:val="20"/>
                    </w:rPr>
                  </w:pPr>
                  <w:r w:rsidRPr="000362C5">
                    <w:rPr>
                      <w:rFonts w:ascii="BashFont" w:hAnsi="BashFont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6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DB35E2" w:rsidRPr="000362C5" w:rsidRDefault="00DB35E2" w:rsidP="00DB35E2">
                  <w:pPr>
                    <w:spacing w:after="0" w:line="240" w:lineRule="auto"/>
                    <w:jc w:val="center"/>
                    <w:rPr>
                      <w:rFonts w:ascii="BashFont" w:hAnsi="BashFont"/>
                      <w:sz w:val="20"/>
                      <w:szCs w:val="20"/>
                    </w:rPr>
                  </w:pPr>
                  <w:r w:rsidRPr="000362C5">
                    <w:rPr>
                      <w:rFonts w:ascii="BashFont" w:hAnsi="BashFont"/>
                      <w:b/>
                      <w:spacing w:val="22"/>
                      <w:sz w:val="20"/>
                      <w:szCs w:val="20"/>
                      <w:lang w:val="be-BY"/>
                    </w:rPr>
                    <w:t>АДМИНИСТРАЦИЯ МУНИЦИПАЛЬНОГО РАЙОНА ХАЙБУЛЛИНСКИЙ РАЙОН</w:t>
                  </w:r>
                  <w:r w:rsidRPr="000362C5">
                    <w:rPr>
                      <w:rFonts w:ascii="BashFont" w:hAnsi="BashFont"/>
                      <w:sz w:val="20"/>
                      <w:szCs w:val="20"/>
                      <w:lang w:val="be-BY"/>
                    </w:rPr>
                    <w:t xml:space="preserve"> </w:t>
                  </w:r>
                  <w:r w:rsidRPr="000362C5">
                    <w:rPr>
                      <w:rFonts w:ascii="BashFont" w:hAnsi="BashFont"/>
                      <w:b/>
                      <w:sz w:val="20"/>
                      <w:szCs w:val="20"/>
                    </w:rPr>
                    <w:t>РЕСПУБЛИКИ БАШКОРТОСТАН</w:t>
                  </w:r>
                </w:p>
              </w:tc>
            </w:tr>
          </w:tbl>
          <w:p w:rsidR="00DB35E2" w:rsidRPr="000362C5" w:rsidRDefault="00DB35E2" w:rsidP="00DB35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B35E2" w:rsidRPr="00F83C61" w:rsidRDefault="00DB35E2" w:rsidP="00DB35E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ba-RU"/>
        </w:rPr>
        <w:t>Ҡ</w:t>
      </w:r>
      <w:r>
        <w:rPr>
          <w:rFonts w:ascii="Times New Roman" w:hAnsi="Times New Roman"/>
          <w:b/>
          <w:sz w:val="24"/>
          <w:szCs w:val="24"/>
        </w:rPr>
        <w:t xml:space="preserve">АРАР                                                                                                                </w:t>
      </w:r>
      <w:r w:rsidRPr="000362C5">
        <w:rPr>
          <w:rFonts w:ascii="Times New Roman" w:hAnsi="Times New Roman"/>
          <w:b/>
          <w:sz w:val="24"/>
          <w:szCs w:val="24"/>
        </w:rPr>
        <w:t xml:space="preserve"> РЕШЕНИЕ</w:t>
      </w:r>
    </w:p>
    <w:p w:rsidR="00CB2CDA" w:rsidRDefault="00CB2CDA" w:rsidP="00CB2C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B2CDA" w:rsidRDefault="00CB2CDA" w:rsidP="00CB2C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2CDA" w:rsidRDefault="00CB2CDA" w:rsidP="00CB2CDA">
      <w:pPr>
        <w:pStyle w:val="ConsTitle"/>
        <w:widowControl/>
        <w:ind w:right="0"/>
        <w:jc w:val="righ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Акъюловский  сельсовет муниципального района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район</w:t>
      </w:r>
    </w:p>
    <w:p w:rsidR="00CB2CDA" w:rsidRDefault="00CB2CDA" w:rsidP="00CB2C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27 ноября 2017 года № Р-19/58 </w:t>
      </w:r>
    </w:p>
    <w:p w:rsidR="00CB2CDA" w:rsidRDefault="00CB2CDA" w:rsidP="00CB2C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</w:p>
    <w:p w:rsidR="00CB2CDA" w:rsidRDefault="00CB2CDA" w:rsidP="00CB2CDA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2CDA" w:rsidRPr="00CB2CDA" w:rsidRDefault="00CB2CDA" w:rsidP="00512919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CB2CDA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Федерального закона </w:t>
      </w:r>
      <w:r w:rsidRPr="00CB2C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3 августа 2018 года № 334-ФЗ «О внесении изменений в статью 52 части первой и часть вторую Налогового кодекса Российской Федерации», </w:t>
      </w:r>
      <w:r w:rsidRPr="00CB2CDA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статьей 17 Устава Сельского поселения Акъюловский  сельсовет муниципального района </w:t>
      </w:r>
      <w:proofErr w:type="spellStart"/>
      <w:r w:rsidRPr="00CB2CDA">
        <w:rPr>
          <w:rFonts w:ascii="Times New Roman" w:hAnsi="Times New Roman" w:cs="Times New Roman"/>
          <w:b w:val="0"/>
          <w:sz w:val="26"/>
          <w:szCs w:val="26"/>
        </w:rPr>
        <w:t>Хайбуллинский</w:t>
      </w:r>
      <w:proofErr w:type="spellEnd"/>
      <w:r w:rsidRPr="00CB2CDA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Башкортостан, Совет</w:t>
      </w:r>
      <w:proofErr w:type="gramEnd"/>
      <w:r w:rsidRPr="00CB2CDA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Акъюловский  сельсовет муниципального района </w:t>
      </w:r>
      <w:proofErr w:type="spellStart"/>
      <w:r w:rsidRPr="00CB2CDA">
        <w:rPr>
          <w:rFonts w:ascii="Times New Roman" w:hAnsi="Times New Roman" w:cs="Times New Roman"/>
          <w:b w:val="0"/>
          <w:sz w:val="26"/>
          <w:szCs w:val="26"/>
        </w:rPr>
        <w:t>Хайбуллинский</w:t>
      </w:r>
      <w:proofErr w:type="spellEnd"/>
      <w:r w:rsidRPr="00CB2CDA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 </w:t>
      </w:r>
      <w:r w:rsidRPr="00CB2CDA">
        <w:rPr>
          <w:rFonts w:ascii="Times New Roman" w:hAnsi="Times New Roman" w:cs="Times New Roman"/>
          <w:b w:val="0"/>
          <w:bCs w:val="0"/>
          <w:sz w:val="26"/>
          <w:szCs w:val="26"/>
        </w:rPr>
        <w:t>РЕШИЛ:</w:t>
      </w:r>
    </w:p>
    <w:p w:rsidR="00CB2CDA" w:rsidRPr="00CB2CDA" w:rsidRDefault="00CB2CDA" w:rsidP="00512919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B2C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 Внести в </w:t>
      </w:r>
      <w:r w:rsidRPr="00CB2CDA">
        <w:rPr>
          <w:rFonts w:ascii="Times New Roman" w:hAnsi="Times New Roman" w:cs="Times New Roman"/>
          <w:b w:val="0"/>
          <w:sz w:val="26"/>
          <w:szCs w:val="26"/>
        </w:rPr>
        <w:t xml:space="preserve">решение Совета </w:t>
      </w:r>
      <w:r w:rsidRPr="00CB2C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сельского поселения Акъюловский  сельсовет муниципального района </w:t>
      </w:r>
      <w:proofErr w:type="spellStart"/>
      <w:r w:rsidRPr="00CB2CDA">
        <w:rPr>
          <w:rFonts w:ascii="Times New Roman" w:hAnsi="Times New Roman" w:cs="Times New Roman"/>
          <w:b w:val="0"/>
          <w:bCs w:val="0"/>
          <w:sz w:val="26"/>
          <w:szCs w:val="26"/>
        </w:rPr>
        <w:t>Хайбуллинский</w:t>
      </w:r>
      <w:proofErr w:type="spellEnd"/>
      <w:r w:rsidRPr="00CB2C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 Республики Башкортостан</w:t>
      </w:r>
      <w:r w:rsidRPr="00CB2CDA">
        <w:rPr>
          <w:rFonts w:ascii="Times New Roman" w:hAnsi="Times New Roman" w:cs="Times New Roman"/>
          <w:b w:val="0"/>
          <w:sz w:val="26"/>
          <w:szCs w:val="26"/>
        </w:rPr>
        <w:t xml:space="preserve"> от 2</w:t>
      </w:r>
      <w:r w:rsidR="00512919">
        <w:rPr>
          <w:rFonts w:ascii="Times New Roman" w:hAnsi="Times New Roman" w:cs="Times New Roman"/>
          <w:b w:val="0"/>
          <w:sz w:val="26"/>
          <w:szCs w:val="26"/>
        </w:rPr>
        <w:t>7</w:t>
      </w:r>
      <w:r w:rsidRPr="00CB2CDA">
        <w:rPr>
          <w:rFonts w:ascii="Times New Roman" w:hAnsi="Times New Roman" w:cs="Times New Roman"/>
          <w:b w:val="0"/>
          <w:sz w:val="26"/>
          <w:szCs w:val="26"/>
        </w:rPr>
        <w:t xml:space="preserve"> ноября 2017</w:t>
      </w:r>
      <w:r w:rsidR="00512919">
        <w:rPr>
          <w:rFonts w:ascii="Times New Roman" w:hAnsi="Times New Roman" w:cs="Times New Roman"/>
          <w:b w:val="0"/>
          <w:sz w:val="26"/>
          <w:szCs w:val="26"/>
        </w:rPr>
        <w:t xml:space="preserve"> года № Р-19/58</w:t>
      </w:r>
      <w:r w:rsidRPr="00CB2CDA">
        <w:rPr>
          <w:rFonts w:ascii="Times New Roman" w:hAnsi="Times New Roman" w:cs="Times New Roman"/>
          <w:b w:val="0"/>
          <w:sz w:val="26"/>
          <w:szCs w:val="26"/>
        </w:rPr>
        <w:t xml:space="preserve"> «Об установлении налога на имущество физических лиц» следующее изменение:</w:t>
      </w:r>
    </w:p>
    <w:p w:rsidR="00CB2CDA" w:rsidRPr="00CB2CDA" w:rsidRDefault="00CB2CDA" w:rsidP="00512919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B2CDA">
        <w:rPr>
          <w:rFonts w:ascii="Times New Roman" w:hAnsi="Times New Roman" w:cs="Times New Roman"/>
          <w:b w:val="0"/>
          <w:bCs w:val="0"/>
          <w:sz w:val="26"/>
          <w:szCs w:val="26"/>
        </w:rPr>
        <w:t>1.1 в подпункте 2.1 пункта 2:</w:t>
      </w:r>
    </w:p>
    <w:p w:rsidR="00CB2CDA" w:rsidRPr="00CB2CDA" w:rsidRDefault="00CB2CDA" w:rsidP="00512919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B2CDA">
        <w:rPr>
          <w:rFonts w:ascii="Times New Roman" w:hAnsi="Times New Roman" w:cs="Times New Roman"/>
          <w:sz w:val="26"/>
          <w:szCs w:val="26"/>
        </w:rPr>
        <w:t xml:space="preserve">а) </w:t>
      </w:r>
      <w:hyperlink r:id="rId5" w:history="1">
        <w:r w:rsidRPr="00CB2CDA">
          <w:rPr>
            <w:rFonts w:ascii="Times New Roman" w:hAnsi="Times New Roman" w:cs="Times New Roman"/>
            <w:sz w:val="26"/>
            <w:szCs w:val="26"/>
          </w:rPr>
          <w:t>абзац второй</w:t>
        </w:r>
      </w:hyperlink>
      <w:r w:rsidRPr="00CB2CD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CB2CDA" w:rsidRPr="00CB2CDA" w:rsidRDefault="00CB2CDA" w:rsidP="00512919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B2CDA">
        <w:rPr>
          <w:rFonts w:ascii="Times New Roman" w:hAnsi="Times New Roman" w:cs="Times New Roman"/>
          <w:sz w:val="26"/>
          <w:szCs w:val="26"/>
        </w:rPr>
        <w:t>«жилых домов, частей жилых домов»;</w:t>
      </w:r>
    </w:p>
    <w:p w:rsidR="00CB2CDA" w:rsidRPr="00CB2CDA" w:rsidRDefault="00CB2CDA" w:rsidP="00512919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B2CDA">
        <w:rPr>
          <w:rFonts w:ascii="Times New Roman" w:hAnsi="Times New Roman" w:cs="Times New Roman"/>
          <w:sz w:val="26"/>
          <w:szCs w:val="26"/>
        </w:rPr>
        <w:t xml:space="preserve">б) </w:t>
      </w:r>
      <w:hyperlink r:id="rId6" w:history="1">
        <w:r w:rsidRPr="00CB2CDA">
          <w:rPr>
            <w:rFonts w:ascii="Times New Roman" w:hAnsi="Times New Roman" w:cs="Times New Roman"/>
            <w:sz w:val="26"/>
            <w:szCs w:val="26"/>
          </w:rPr>
          <w:t xml:space="preserve">абзац </w:t>
        </w:r>
        <w:proofErr w:type="gramStart"/>
        <w:r w:rsidRPr="00CB2CDA">
          <w:rPr>
            <w:rFonts w:ascii="Times New Roman" w:hAnsi="Times New Roman" w:cs="Times New Roman"/>
            <w:sz w:val="26"/>
            <w:szCs w:val="26"/>
          </w:rPr>
          <w:t>тр</w:t>
        </w:r>
        <w:proofErr w:type="gramEnd"/>
      </w:hyperlink>
      <w:r w:rsidRPr="00CB2CDA">
        <w:rPr>
          <w:rFonts w:ascii="Times New Roman" w:hAnsi="Times New Roman" w:cs="Times New Roman"/>
          <w:sz w:val="26"/>
          <w:szCs w:val="26"/>
        </w:rPr>
        <w:t xml:space="preserve">етий изложить в следующей редакции: </w:t>
      </w:r>
    </w:p>
    <w:p w:rsidR="00CB2CDA" w:rsidRPr="00CB2CDA" w:rsidRDefault="00CB2CDA" w:rsidP="00512919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B2CDA">
        <w:rPr>
          <w:rFonts w:ascii="Times New Roman" w:hAnsi="Times New Roman" w:cs="Times New Roman"/>
          <w:sz w:val="26"/>
          <w:szCs w:val="26"/>
        </w:rPr>
        <w:t>«квартир, частей квартир, комнат»;</w:t>
      </w:r>
    </w:p>
    <w:p w:rsidR="00CB2CDA" w:rsidRPr="00CB2CDA" w:rsidRDefault="00CB2CDA" w:rsidP="00512919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B2CDA">
        <w:rPr>
          <w:rFonts w:ascii="Times New Roman" w:hAnsi="Times New Roman" w:cs="Times New Roman"/>
          <w:sz w:val="26"/>
          <w:szCs w:val="26"/>
        </w:rPr>
        <w:t xml:space="preserve">в)  </w:t>
      </w:r>
      <w:hyperlink r:id="rId7" w:history="1">
        <w:r w:rsidRPr="00CB2CDA">
          <w:rPr>
            <w:rFonts w:ascii="Times New Roman" w:hAnsi="Times New Roman" w:cs="Times New Roman"/>
            <w:sz w:val="26"/>
            <w:szCs w:val="26"/>
          </w:rPr>
          <w:t xml:space="preserve">абзац </w:t>
        </w:r>
      </w:hyperlink>
      <w:r w:rsidRPr="00CB2CDA">
        <w:rPr>
          <w:rFonts w:ascii="Times New Roman" w:hAnsi="Times New Roman" w:cs="Times New Roman"/>
          <w:sz w:val="26"/>
          <w:szCs w:val="26"/>
        </w:rPr>
        <w:t xml:space="preserve">шестой изложить в следующей редакции: </w:t>
      </w:r>
    </w:p>
    <w:p w:rsidR="00CB2CDA" w:rsidRPr="00CB2CDA" w:rsidRDefault="00CB2CDA" w:rsidP="00512919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B2CDA">
        <w:rPr>
          <w:rFonts w:ascii="Times New Roman" w:hAnsi="Times New Roman" w:cs="Times New Roman"/>
          <w:sz w:val="26"/>
          <w:szCs w:val="26"/>
        </w:rPr>
        <w:t xml:space="preserve">«гаражей и </w:t>
      </w:r>
      <w:proofErr w:type="spellStart"/>
      <w:r w:rsidRPr="00CB2CDA">
        <w:rPr>
          <w:rFonts w:ascii="Times New Roman" w:hAnsi="Times New Roman" w:cs="Times New Roman"/>
          <w:sz w:val="26"/>
          <w:szCs w:val="26"/>
        </w:rPr>
        <w:t>машино-мест</w:t>
      </w:r>
      <w:proofErr w:type="spellEnd"/>
      <w:r w:rsidRPr="00CB2CDA">
        <w:rPr>
          <w:rFonts w:ascii="Times New Roman" w:hAnsi="Times New Roman" w:cs="Times New Roman"/>
          <w:sz w:val="26"/>
          <w:szCs w:val="26"/>
        </w:rPr>
        <w:t>, в том числе расположенных в объектах налогообложения, указанных в подпункте 2.2 настоящего пункта».</w:t>
      </w:r>
    </w:p>
    <w:p w:rsidR="00CB2CDA" w:rsidRPr="00CB2CDA" w:rsidRDefault="00CB2CDA" w:rsidP="00512919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B2CDA">
        <w:rPr>
          <w:rFonts w:ascii="Times New Roman" w:hAnsi="Times New Roman" w:cs="Times New Roman"/>
          <w:sz w:val="26"/>
          <w:szCs w:val="26"/>
        </w:rPr>
        <w:t xml:space="preserve"> 2. Обнародовать настоящее решение путем размещения на информационных стендах населенных пунктов сельского поселения и на официальном сайте </w:t>
      </w:r>
      <w:proofErr w:type="spellStart"/>
      <w:r w:rsidRPr="00CB2CDA">
        <w:rPr>
          <w:rFonts w:ascii="Times New Roman" w:hAnsi="Times New Roman" w:cs="Times New Roman"/>
          <w:sz w:val="26"/>
          <w:szCs w:val="26"/>
        </w:rPr>
        <w:t>Акъюловского</w:t>
      </w:r>
      <w:proofErr w:type="spellEnd"/>
      <w:r w:rsidRPr="00CB2CDA">
        <w:rPr>
          <w:rFonts w:ascii="Times New Roman" w:hAnsi="Times New Roman" w:cs="Times New Roman"/>
          <w:sz w:val="26"/>
          <w:szCs w:val="26"/>
        </w:rPr>
        <w:t xml:space="preserve"> сельсовета муниципального района </w:t>
      </w:r>
      <w:proofErr w:type="spellStart"/>
      <w:r w:rsidRPr="00CB2CDA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CB2CD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 сети «Интернет».</w:t>
      </w:r>
    </w:p>
    <w:p w:rsidR="00512919" w:rsidRDefault="00512919" w:rsidP="005129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12919" w:rsidRDefault="00512919" w:rsidP="005129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12919" w:rsidRDefault="00512919" w:rsidP="005129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B2CDA" w:rsidRPr="00CB2CDA" w:rsidRDefault="00CB2CDA" w:rsidP="005129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CDA">
        <w:rPr>
          <w:rFonts w:ascii="Times New Roman" w:hAnsi="Times New Roman" w:cs="Times New Roman"/>
          <w:sz w:val="26"/>
          <w:szCs w:val="26"/>
        </w:rPr>
        <w:lastRenderedPageBreak/>
        <w:t>3. Настоящее решение распространяется на правоотношения, связанные с исчислением налога на имущество физических лиц с 1 января 2019 года.</w:t>
      </w:r>
    </w:p>
    <w:p w:rsidR="00CB2CDA" w:rsidRPr="00CB2CDA" w:rsidRDefault="00CB2CDA" w:rsidP="005129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B2CDA" w:rsidRPr="00CB2CDA" w:rsidRDefault="00CB2CDA" w:rsidP="005129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CDA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CB2CDA" w:rsidRPr="00CB2CDA" w:rsidRDefault="00CB2CDA" w:rsidP="005129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CDA">
        <w:rPr>
          <w:rFonts w:ascii="Times New Roman" w:hAnsi="Times New Roman" w:cs="Times New Roman"/>
          <w:sz w:val="26"/>
          <w:szCs w:val="26"/>
        </w:rPr>
        <w:t>Акъюловский сельсовет</w:t>
      </w:r>
    </w:p>
    <w:p w:rsidR="00CB2CDA" w:rsidRPr="00CB2CDA" w:rsidRDefault="00CB2CDA" w:rsidP="005129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CDA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CB2CDA" w:rsidRPr="00CB2CDA" w:rsidRDefault="00CB2CDA" w:rsidP="005129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B2CDA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CB2CDA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CB2CDA" w:rsidRPr="00CB2CDA" w:rsidRDefault="00CB2CDA" w:rsidP="005129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2CDA">
        <w:rPr>
          <w:rFonts w:ascii="Times New Roman" w:hAnsi="Times New Roman" w:cs="Times New Roman"/>
          <w:sz w:val="26"/>
          <w:szCs w:val="26"/>
        </w:rPr>
        <w:t xml:space="preserve">Республики Башкортостан                                                     </w:t>
      </w:r>
      <w:proofErr w:type="spellStart"/>
      <w:r w:rsidRPr="00CB2CDA">
        <w:rPr>
          <w:rFonts w:ascii="Times New Roman" w:hAnsi="Times New Roman" w:cs="Times New Roman"/>
          <w:sz w:val="26"/>
          <w:szCs w:val="26"/>
        </w:rPr>
        <w:t>Б.И.Ильбаков</w:t>
      </w:r>
      <w:proofErr w:type="spellEnd"/>
    </w:p>
    <w:p w:rsidR="00CB2CDA" w:rsidRPr="00CB2CDA" w:rsidRDefault="00CB2CDA" w:rsidP="00512919">
      <w:pPr>
        <w:spacing w:before="2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B2CDA" w:rsidRPr="00CB2CDA" w:rsidRDefault="00CB2CDA" w:rsidP="005129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2CDA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CB2CDA">
        <w:rPr>
          <w:rFonts w:ascii="Times New Roman" w:hAnsi="Times New Roman" w:cs="Times New Roman"/>
          <w:sz w:val="24"/>
          <w:szCs w:val="24"/>
        </w:rPr>
        <w:t>Галиахметово</w:t>
      </w:r>
      <w:proofErr w:type="spellEnd"/>
    </w:p>
    <w:p w:rsidR="00CB2CDA" w:rsidRPr="00CB2CDA" w:rsidRDefault="00CB2CDA" w:rsidP="005129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2CDA">
        <w:rPr>
          <w:rFonts w:ascii="Times New Roman" w:hAnsi="Times New Roman" w:cs="Times New Roman"/>
          <w:sz w:val="24"/>
          <w:szCs w:val="24"/>
        </w:rPr>
        <w:t>№ Р-30/86</w:t>
      </w:r>
    </w:p>
    <w:p w:rsidR="00CB2CDA" w:rsidRPr="00CB2CDA" w:rsidRDefault="00CB2CDA" w:rsidP="005129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2CDA">
        <w:rPr>
          <w:rFonts w:ascii="Times New Roman" w:hAnsi="Times New Roman" w:cs="Times New Roman"/>
          <w:sz w:val="24"/>
          <w:szCs w:val="24"/>
        </w:rPr>
        <w:t>от 18 апреля  2019 года.</w:t>
      </w:r>
    </w:p>
    <w:p w:rsidR="006F4D79" w:rsidRDefault="006F4D79" w:rsidP="00512919">
      <w:pPr>
        <w:spacing w:after="0"/>
        <w:ind w:firstLine="567"/>
      </w:pPr>
    </w:p>
    <w:sectPr w:rsidR="006F4D79" w:rsidSect="00512919">
      <w:pgSz w:w="11907" w:h="16840" w:code="9"/>
      <w:pgMar w:top="1134" w:right="1275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CDA"/>
    <w:rsid w:val="00512919"/>
    <w:rsid w:val="006F4D79"/>
    <w:rsid w:val="00BB1464"/>
    <w:rsid w:val="00CB2CDA"/>
    <w:rsid w:val="00DB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2C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rsid w:val="00CB2C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99"/>
    <w:qFormat/>
    <w:rsid w:val="00CB2CD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B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EB6793D9B4C7714013B0263F9D3D92553C6E31D38145E96B93F0DA16F0CBA1F63AAF7D0809109016F4ABEF809F06D37711D76B6803F5C7M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EB6793D9B4C7714013B0263F9D3D92553C6E31D38145E96B93F0DA16F0CBA1F63AAF7D0809109016F4ABEF809F06D37711D76B6803F5C7M4M" TargetMode="External"/><Relationship Id="rId5" Type="http://schemas.openxmlformats.org/officeDocument/2006/relationships/hyperlink" Target="consultantplus://offline/ref=28EB6793D9B4C7714013B0263F9D3D92553C6E31D38145E96B93F0DA16F0CBA1F63AAF7D0809109016F4ABEF809F06D37711D76B6803F5C7M4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2019-04-24T05:29:00Z</dcterms:created>
  <dcterms:modified xsi:type="dcterms:W3CDTF">2019-04-24T05:44:00Z</dcterms:modified>
</cp:coreProperties>
</file>